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5A8BDA4" w:rsidR="00A63104" w:rsidRDefault="008D0DFA">
      <w:pPr>
        <w:pStyle w:val="Title"/>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WIXFORD PARISH COUNCIL</w:t>
      </w:r>
    </w:p>
    <w:p w14:paraId="00000002" w14:textId="77777777" w:rsidR="00A63104" w:rsidRDefault="008D0DFA">
      <w:pPr>
        <w:pBdr>
          <w:top w:val="nil"/>
          <w:left w:val="nil"/>
          <w:bottom w:val="nil"/>
          <w:right w:val="nil"/>
          <w:between w:val="nil"/>
        </w:pBdr>
        <w:jc w:val="center"/>
        <w:rPr>
          <w:color w:val="0F243E"/>
          <w:sz w:val="16"/>
          <w:szCs w:val="16"/>
        </w:rPr>
      </w:pPr>
      <w:r>
        <w:rPr>
          <w:i/>
          <w:color w:val="0F243E"/>
          <w:sz w:val="16"/>
          <w:szCs w:val="16"/>
        </w:rPr>
        <w:t>A member of the Warwickshire and West Midlands Association of Local Councils</w:t>
      </w:r>
    </w:p>
    <w:p w14:paraId="00000003" w14:textId="77777777" w:rsidR="00A63104" w:rsidRDefault="00A63104">
      <w:pPr>
        <w:pBdr>
          <w:top w:val="nil"/>
          <w:left w:val="nil"/>
          <w:bottom w:val="nil"/>
          <w:right w:val="nil"/>
          <w:between w:val="nil"/>
        </w:pBdr>
        <w:rPr>
          <w:b/>
          <w:color w:val="0F243E"/>
          <w:sz w:val="28"/>
          <w:szCs w:val="28"/>
        </w:rPr>
      </w:pPr>
    </w:p>
    <w:p w14:paraId="00000004" w14:textId="77777777" w:rsidR="00A63104" w:rsidRDefault="008D0DFA">
      <w:pPr>
        <w:pBdr>
          <w:top w:val="nil"/>
          <w:left w:val="nil"/>
          <w:bottom w:val="nil"/>
          <w:right w:val="nil"/>
          <w:between w:val="nil"/>
        </w:pBdr>
        <w:jc w:val="center"/>
        <w:rPr>
          <w:rFonts w:ascii="Trebuchet MS" w:eastAsia="Trebuchet MS" w:hAnsi="Trebuchet MS" w:cs="Trebuchet MS"/>
          <w:color w:val="0F243E"/>
          <w:sz w:val="22"/>
          <w:szCs w:val="22"/>
        </w:rPr>
      </w:pPr>
      <w:r>
        <w:rPr>
          <w:rFonts w:ascii="Trebuchet MS" w:eastAsia="Trebuchet MS" w:hAnsi="Trebuchet MS" w:cs="Trebuchet MS"/>
          <w:b/>
          <w:color w:val="0F243E"/>
          <w:sz w:val="22"/>
          <w:szCs w:val="22"/>
        </w:rPr>
        <w:t>Lynne Reekes – Clerk to the Council</w:t>
      </w:r>
    </w:p>
    <w:p w14:paraId="00000005" w14:textId="77777777" w:rsidR="00A63104" w:rsidRDefault="008D0DFA">
      <w:pPr>
        <w:pBdr>
          <w:top w:val="nil"/>
          <w:left w:val="nil"/>
          <w:bottom w:val="nil"/>
          <w:right w:val="nil"/>
          <w:between w:val="nil"/>
        </w:pBdr>
        <w:jc w:val="center"/>
        <w:rPr>
          <w:rFonts w:ascii="Trebuchet MS" w:eastAsia="Trebuchet MS" w:hAnsi="Trebuchet MS" w:cs="Trebuchet MS"/>
          <w:b/>
          <w:color w:val="0F243E"/>
          <w:sz w:val="22"/>
          <w:szCs w:val="22"/>
        </w:rPr>
      </w:pPr>
      <w:r>
        <w:rPr>
          <w:rFonts w:ascii="Trebuchet MS" w:eastAsia="Trebuchet MS" w:hAnsi="Trebuchet MS" w:cs="Trebuchet MS"/>
          <w:color w:val="0F243E"/>
          <w:sz w:val="22"/>
          <w:szCs w:val="22"/>
        </w:rPr>
        <w:t xml:space="preserve">Tel: 07748 193431/The </w:t>
      </w:r>
      <w:proofErr w:type="spellStart"/>
      <w:proofErr w:type="gramStart"/>
      <w:r>
        <w:rPr>
          <w:rFonts w:ascii="Trebuchet MS" w:eastAsia="Trebuchet MS" w:hAnsi="Trebuchet MS" w:cs="Trebuchet MS"/>
          <w:color w:val="0F243E"/>
          <w:sz w:val="22"/>
          <w:szCs w:val="22"/>
        </w:rPr>
        <w:t>Stables,Wixford</w:t>
      </w:r>
      <w:proofErr w:type="gramEnd"/>
      <w:r>
        <w:rPr>
          <w:rFonts w:ascii="Trebuchet MS" w:eastAsia="Trebuchet MS" w:hAnsi="Trebuchet MS" w:cs="Trebuchet MS"/>
          <w:color w:val="0F243E"/>
          <w:sz w:val="22"/>
          <w:szCs w:val="22"/>
        </w:rPr>
        <w:t>,Alcester</w:t>
      </w:r>
      <w:proofErr w:type="spellEnd"/>
      <w:r>
        <w:rPr>
          <w:rFonts w:ascii="Trebuchet MS" w:eastAsia="Trebuchet MS" w:hAnsi="Trebuchet MS" w:cs="Trebuchet MS"/>
          <w:color w:val="0F243E"/>
          <w:sz w:val="22"/>
          <w:szCs w:val="22"/>
        </w:rPr>
        <w:t xml:space="preserve"> B49 6DD </w:t>
      </w:r>
      <w:r>
        <w:rPr>
          <w:rFonts w:ascii="Trebuchet MS" w:eastAsia="Trebuchet MS" w:hAnsi="Trebuchet MS" w:cs="Trebuchet MS"/>
          <w:b/>
          <w:color w:val="0F243E"/>
          <w:sz w:val="22"/>
          <w:szCs w:val="22"/>
        </w:rPr>
        <w:t xml:space="preserve"> </w:t>
      </w:r>
    </w:p>
    <w:p w14:paraId="00000006" w14:textId="405F1B3B" w:rsidR="00A63104" w:rsidRDefault="008D0DFA">
      <w:pPr>
        <w:pBdr>
          <w:top w:val="nil"/>
          <w:left w:val="nil"/>
          <w:bottom w:val="nil"/>
          <w:right w:val="nil"/>
          <w:between w:val="nil"/>
        </w:pBdr>
        <w:jc w:val="center"/>
        <w:rPr>
          <w:rFonts w:ascii="Trebuchet MS" w:eastAsia="Trebuchet MS" w:hAnsi="Trebuchet MS" w:cs="Trebuchet MS"/>
          <w:b/>
          <w:color w:val="0F243E"/>
          <w:sz w:val="22"/>
          <w:szCs w:val="22"/>
        </w:rPr>
      </w:pPr>
      <w:r>
        <w:rPr>
          <w:rFonts w:ascii="Trebuchet MS" w:eastAsia="Trebuchet MS" w:hAnsi="Trebuchet MS" w:cs="Trebuchet MS"/>
          <w:b/>
          <w:color w:val="0F243E"/>
          <w:sz w:val="22"/>
          <w:szCs w:val="22"/>
        </w:rPr>
        <w:t xml:space="preserve">Email: </w:t>
      </w:r>
      <w:r w:rsidR="008827D5">
        <w:rPr>
          <w:rFonts w:ascii="Trebuchet MS" w:eastAsia="Trebuchet MS" w:hAnsi="Trebuchet MS" w:cs="Trebuchet MS"/>
          <w:b/>
          <w:color w:val="0F243E"/>
          <w:sz w:val="22"/>
          <w:szCs w:val="22"/>
        </w:rPr>
        <w:t>clerk@wixford-pc.gov.uk</w:t>
      </w:r>
    </w:p>
    <w:p w14:paraId="00000007" w14:textId="77777777" w:rsidR="00A63104" w:rsidRDefault="00A63104">
      <w:pPr>
        <w:pBdr>
          <w:top w:val="nil"/>
          <w:left w:val="nil"/>
          <w:bottom w:val="nil"/>
          <w:right w:val="nil"/>
          <w:between w:val="nil"/>
        </w:pBdr>
        <w:jc w:val="center"/>
        <w:rPr>
          <w:rFonts w:ascii="Trebuchet MS" w:eastAsia="Trebuchet MS" w:hAnsi="Trebuchet MS" w:cs="Trebuchet MS"/>
          <w:i/>
          <w:color w:val="0F243E"/>
          <w:sz w:val="16"/>
          <w:szCs w:val="16"/>
        </w:rPr>
      </w:pPr>
    </w:p>
    <w:p w14:paraId="00000008" w14:textId="77777777" w:rsidR="00A63104" w:rsidRDefault="00A63104">
      <w:pPr>
        <w:pBdr>
          <w:top w:val="nil"/>
          <w:left w:val="nil"/>
          <w:bottom w:val="nil"/>
          <w:right w:val="nil"/>
          <w:between w:val="nil"/>
        </w:pBdr>
        <w:tabs>
          <w:tab w:val="left" w:pos="709"/>
        </w:tabs>
      </w:pPr>
    </w:p>
    <w:p w14:paraId="00000009" w14:textId="77777777" w:rsidR="00A63104" w:rsidRDefault="00A63104">
      <w:pPr>
        <w:pBdr>
          <w:top w:val="nil"/>
          <w:left w:val="nil"/>
          <w:bottom w:val="nil"/>
          <w:right w:val="nil"/>
          <w:between w:val="nil"/>
        </w:pBdr>
        <w:tabs>
          <w:tab w:val="left" w:pos="709"/>
        </w:tabs>
      </w:pPr>
    </w:p>
    <w:p w14:paraId="0000000A" w14:textId="3F3E7194" w:rsidR="00A63104" w:rsidRDefault="008D0DFA">
      <w:pPr>
        <w:pBdr>
          <w:top w:val="nil"/>
          <w:left w:val="nil"/>
          <w:bottom w:val="nil"/>
          <w:right w:val="nil"/>
          <w:between w:val="nil"/>
        </w:pBdr>
        <w:tabs>
          <w:tab w:val="left" w:pos="709"/>
        </w:tabs>
        <w:rPr>
          <w:rFonts w:ascii="Arial" w:eastAsia="Arial" w:hAnsi="Arial" w:cs="Arial"/>
          <w:b/>
          <w:u w:val="single"/>
        </w:rPr>
      </w:pPr>
      <w:r>
        <w:rPr>
          <w:rFonts w:ascii="Arial" w:eastAsia="Arial" w:hAnsi="Arial" w:cs="Arial"/>
          <w:b/>
        </w:rPr>
        <w:t>NOTICE IS HEREBY GIVEN</w:t>
      </w:r>
      <w:r>
        <w:rPr>
          <w:rFonts w:ascii="Arial" w:eastAsia="Arial" w:hAnsi="Arial" w:cs="Arial"/>
        </w:rPr>
        <w:t xml:space="preserve"> that the Ma</w:t>
      </w:r>
      <w:r w:rsidR="00C56F50">
        <w:rPr>
          <w:rFonts w:ascii="Arial" w:eastAsia="Arial" w:hAnsi="Arial" w:cs="Arial"/>
        </w:rPr>
        <w:t>y</w:t>
      </w:r>
      <w:r>
        <w:rPr>
          <w:rFonts w:ascii="Arial" w:eastAsia="Arial" w:hAnsi="Arial" w:cs="Arial"/>
          <w:b/>
        </w:rPr>
        <w:t xml:space="preserve"> Meeting of the Parish Council </w:t>
      </w:r>
      <w:r>
        <w:rPr>
          <w:rFonts w:ascii="Arial" w:eastAsia="Arial" w:hAnsi="Arial" w:cs="Arial"/>
        </w:rPr>
        <w:t xml:space="preserve">will be held </w:t>
      </w:r>
      <w:r w:rsidR="00C56F50">
        <w:rPr>
          <w:rFonts w:ascii="Arial" w:eastAsia="Arial" w:hAnsi="Arial" w:cs="Arial"/>
        </w:rPr>
        <w:t>virtually via Zoom</w:t>
      </w:r>
      <w:r>
        <w:rPr>
          <w:rFonts w:ascii="Arial" w:eastAsia="Arial" w:hAnsi="Arial" w:cs="Arial"/>
        </w:rPr>
        <w:t xml:space="preserve"> at 7.30pm on</w:t>
      </w:r>
      <w:r>
        <w:rPr>
          <w:rFonts w:ascii="Arial" w:eastAsia="Arial" w:hAnsi="Arial" w:cs="Arial"/>
          <w:b/>
        </w:rPr>
        <w:t xml:space="preserve"> </w:t>
      </w:r>
      <w:r>
        <w:rPr>
          <w:rFonts w:ascii="Arial" w:eastAsia="Arial" w:hAnsi="Arial" w:cs="Arial"/>
          <w:b/>
          <w:u w:val="single"/>
        </w:rPr>
        <w:t>Tuesday, 1</w:t>
      </w:r>
      <w:r w:rsidR="000D514A">
        <w:rPr>
          <w:rFonts w:ascii="Arial" w:eastAsia="Arial" w:hAnsi="Arial" w:cs="Arial"/>
          <w:b/>
          <w:u w:val="single"/>
        </w:rPr>
        <w:t>2</w:t>
      </w:r>
      <w:r w:rsidR="00C56F50" w:rsidRPr="00C56F50">
        <w:rPr>
          <w:rFonts w:ascii="Arial" w:eastAsia="Arial" w:hAnsi="Arial" w:cs="Arial"/>
          <w:b/>
          <w:u w:val="single"/>
          <w:vertAlign w:val="superscript"/>
        </w:rPr>
        <w:t>th</w:t>
      </w:r>
      <w:r w:rsidR="00C56F50">
        <w:rPr>
          <w:rFonts w:ascii="Arial" w:eastAsia="Arial" w:hAnsi="Arial" w:cs="Arial"/>
          <w:b/>
          <w:u w:val="single"/>
        </w:rPr>
        <w:t xml:space="preserve"> May </w:t>
      </w:r>
      <w:r>
        <w:rPr>
          <w:rFonts w:ascii="Arial" w:eastAsia="Arial" w:hAnsi="Arial" w:cs="Arial"/>
          <w:b/>
          <w:u w:val="single"/>
        </w:rPr>
        <w:t>2020</w:t>
      </w:r>
      <w:r w:rsidR="00C56F50">
        <w:rPr>
          <w:rFonts w:ascii="Arial" w:eastAsia="Arial" w:hAnsi="Arial" w:cs="Arial"/>
          <w:b/>
          <w:u w:val="single"/>
        </w:rPr>
        <w:t xml:space="preserve">. </w:t>
      </w:r>
    </w:p>
    <w:p w14:paraId="564C95FB" w14:textId="09BAD43D" w:rsidR="00C56F50" w:rsidRDefault="00C56F50">
      <w:pPr>
        <w:pBdr>
          <w:top w:val="nil"/>
          <w:left w:val="nil"/>
          <w:bottom w:val="nil"/>
          <w:right w:val="nil"/>
          <w:between w:val="nil"/>
        </w:pBdr>
        <w:tabs>
          <w:tab w:val="left" w:pos="709"/>
        </w:tabs>
        <w:rPr>
          <w:rFonts w:ascii="Arial" w:eastAsia="Arial" w:hAnsi="Arial" w:cs="Arial"/>
          <w:b/>
          <w:u w:val="single"/>
        </w:rPr>
      </w:pPr>
      <w:r>
        <w:rPr>
          <w:rFonts w:ascii="Arial" w:eastAsia="Arial" w:hAnsi="Arial" w:cs="Arial"/>
          <w:b/>
          <w:u w:val="single"/>
        </w:rPr>
        <w:t xml:space="preserve">Details of how to join the meeting are on the Parish Council website at </w:t>
      </w:r>
    </w:p>
    <w:p w14:paraId="5F6CE380" w14:textId="3908C283" w:rsidR="00C56F50" w:rsidRDefault="00C56F50">
      <w:pPr>
        <w:pBdr>
          <w:top w:val="nil"/>
          <w:left w:val="nil"/>
          <w:bottom w:val="nil"/>
          <w:right w:val="nil"/>
          <w:between w:val="nil"/>
        </w:pBdr>
        <w:tabs>
          <w:tab w:val="left" w:pos="709"/>
        </w:tabs>
        <w:rPr>
          <w:rFonts w:ascii="Arial" w:eastAsia="Arial" w:hAnsi="Arial" w:cs="Arial"/>
          <w:b/>
          <w:u w:val="single"/>
        </w:rPr>
      </w:pPr>
      <w:r>
        <w:rPr>
          <w:rFonts w:ascii="Arial" w:eastAsia="Arial" w:hAnsi="Arial" w:cs="Arial"/>
          <w:b/>
          <w:u w:val="single"/>
        </w:rPr>
        <w:t>wixford-pc.gov.uk</w:t>
      </w:r>
    </w:p>
    <w:p w14:paraId="201AEB04" w14:textId="77777777" w:rsidR="00C56F50" w:rsidRDefault="00C56F50">
      <w:pPr>
        <w:pBdr>
          <w:top w:val="nil"/>
          <w:left w:val="nil"/>
          <w:bottom w:val="nil"/>
          <w:right w:val="nil"/>
          <w:between w:val="nil"/>
        </w:pBdr>
        <w:tabs>
          <w:tab w:val="left" w:pos="709"/>
        </w:tabs>
        <w:rPr>
          <w:rFonts w:ascii="Arial" w:eastAsia="Arial" w:hAnsi="Arial" w:cs="Arial"/>
          <w:b/>
          <w:u w:val="single"/>
        </w:rPr>
      </w:pPr>
    </w:p>
    <w:p w14:paraId="0518249C" w14:textId="77777777" w:rsidR="00C56F50" w:rsidRDefault="00C56F50">
      <w:pPr>
        <w:pBdr>
          <w:top w:val="nil"/>
          <w:left w:val="nil"/>
          <w:bottom w:val="nil"/>
          <w:right w:val="nil"/>
          <w:between w:val="nil"/>
        </w:pBdr>
        <w:tabs>
          <w:tab w:val="left" w:pos="709"/>
        </w:tabs>
        <w:rPr>
          <w:rFonts w:ascii="Arial" w:eastAsia="Arial" w:hAnsi="Arial" w:cs="Arial"/>
          <w:b/>
          <w:u w:val="single"/>
        </w:rPr>
      </w:pPr>
    </w:p>
    <w:p w14:paraId="0000000D" w14:textId="77777777" w:rsidR="00A63104" w:rsidRDefault="008D0DFA">
      <w:pPr>
        <w:pBdr>
          <w:top w:val="nil"/>
          <w:left w:val="nil"/>
          <w:bottom w:val="nil"/>
          <w:right w:val="nil"/>
          <w:between w:val="nil"/>
        </w:pBdr>
        <w:tabs>
          <w:tab w:val="left" w:pos="709"/>
        </w:tabs>
        <w:rPr>
          <w:rFonts w:ascii="Trebuchet MS" w:eastAsia="Trebuchet MS" w:hAnsi="Trebuchet MS" w:cs="Trebuchet MS"/>
          <w:b/>
          <w:i/>
          <w:sz w:val="36"/>
          <w:szCs w:val="36"/>
        </w:rPr>
      </w:pPr>
      <w:r>
        <w:rPr>
          <w:rFonts w:ascii="Trebuchet MS" w:eastAsia="Trebuchet MS" w:hAnsi="Trebuchet MS" w:cs="Trebuchet MS"/>
          <w:b/>
          <w:i/>
          <w:sz w:val="36"/>
          <w:szCs w:val="36"/>
        </w:rPr>
        <w:t>Lynne Reekes</w:t>
      </w:r>
    </w:p>
    <w:p w14:paraId="0000000E" w14:textId="77777777" w:rsidR="00A63104" w:rsidRDefault="008D0DFA">
      <w:pPr>
        <w:pBdr>
          <w:top w:val="nil"/>
          <w:left w:val="nil"/>
          <w:bottom w:val="nil"/>
          <w:right w:val="nil"/>
          <w:between w:val="nil"/>
        </w:pBdr>
        <w:tabs>
          <w:tab w:val="left" w:pos="709"/>
        </w:tabs>
        <w:rPr>
          <w:rFonts w:ascii="Trebuchet MS" w:eastAsia="Trebuchet MS" w:hAnsi="Trebuchet MS" w:cs="Trebuchet MS"/>
          <w:b/>
          <w:i/>
        </w:rPr>
      </w:pPr>
      <w:r>
        <w:rPr>
          <w:rFonts w:ascii="Trebuchet MS" w:eastAsia="Trebuchet MS" w:hAnsi="Trebuchet MS" w:cs="Trebuchet MS"/>
          <w:b/>
          <w:i/>
        </w:rPr>
        <w:t>Clerk to the Parish Council</w:t>
      </w:r>
    </w:p>
    <w:p w14:paraId="0000000F" w14:textId="3C387A83" w:rsidR="00A63104" w:rsidRDefault="000D514A">
      <w:pPr>
        <w:pBdr>
          <w:top w:val="nil"/>
          <w:left w:val="nil"/>
          <w:bottom w:val="nil"/>
          <w:right w:val="nil"/>
          <w:between w:val="nil"/>
        </w:pBdr>
        <w:tabs>
          <w:tab w:val="left" w:pos="709"/>
        </w:tabs>
        <w:rPr>
          <w:rFonts w:ascii="Trebuchet MS" w:eastAsia="Trebuchet MS" w:hAnsi="Trebuchet MS" w:cs="Trebuchet MS"/>
        </w:rPr>
      </w:pPr>
      <w:r>
        <w:rPr>
          <w:rFonts w:ascii="Trebuchet MS" w:eastAsia="Trebuchet MS" w:hAnsi="Trebuchet MS" w:cs="Trebuchet MS"/>
        </w:rPr>
        <w:t>6</w:t>
      </w:r>
      <w:r w:rsidR="00C56F50" w:rsidRPr="00C56F50">
        <w:rPr>
          <w:rFonts w:ascii="Trebuchet MS" w:eastAsia="Trebuchet MS" w:hAnsi="Trebuchet MS" w:cs="Trebuchet MS"/>
          <w:vertAlign w:val="superscript"/>
        </w:rPr>
        <w:t>th</w:t>
      </w:r>
      <w:r w:rsidR="00C56F50">
        <w:rPr>
          <w:rFonts w:ascii="Trebuchet MS" w:eastAsia="Trebuchet MS" w:hAnsi="Trebuchet MS" w:cs="Trebuchet MS"/>
        </w:rPr>
        <w:t xml:space="preserve"> May</w:t>
      </w:r>
      <w:r w:rsidR="008D0DFA">
        <w:rPr>
          <w:rFonts w:ascii="Trebuchet MS" w:eastAsia="Trebuchet MS" w:hAnsi="Trebuchet MS" w:cs="Trebuchet MS"/>
        </w:rPr>
        <w:t xml:space="preserve"> 2020</w:t>
      </w:r>
    </w:p>
    <w:p w14:paraId="00000010" w14:textId="77777777" w:rsidR="00A63104" w:rsidRDefault="00A63104">
      <w:pPr>
        <w:pBdr>
          <w:top w:val="nil"/>
          <w:left w:val="nil"/>
          <w:bottom w:val="nil"/>
          <w:right w:val="nil"/>
          <w:between w:val="nil"/>
        </w:pBdr>
        <w:tabs>
          <w:tab w:val="left" w:pos="709"/>
        </w:tabs>
        <w:rPr>
          <w:rFonts w:ascii="Trebuchet MS" w:eastAsia="Trebuchet MS" w:hAnsi="Trebuchet MS" w:cs="Trebuchet MS"/>
        </w:rPr>
      </w:pPr>
    </w:p>
    <w:p w14:paraId="00000011" w14:textId="77777777" w:rsidR="00A63104" w:rsidRDefault="00A63104">
      <w:pPr>
        <w:pBdr>
          <w:top w:val="nil"/>
          <w:left w:val="nil"/>
          <w:bottom w:val="nil"/>
          <w:right w:val="nil"/>
          <w:between w:val="nil"/>
        </w:pBdr>
        <w:tabs>
          <w:tab w:val="left" w:pos="709"/>
        </w:tabs>
        <w:rPr>
          <w:rFonts w:ascii="Trebuchet MS" w:eastAsia="Trebuchet MS" w:hAnsi="Trebuchet MS" w:cs="Trebuchet MS"/>
        </w:rPr>
      </w:pPr>
    </w:p>
    <w:p w14:paraId="00000012" w14:textId="77777777" w:rsidR="00A63104" w:rsidRDefault="008D0DFA">
      <w:pPr>
        <w:pBdr>
          <w:top w:val="nil"/>
          <w:left w:val="nil"/>
          <w:bottom w:val="nil"/>
          <w:right w:val="nil"/>
          <w:between w:val="nil"/>
        </w:pBdr>
        <w:tabs>
          <w:tab w:val="left" w:pos="709"/>
        </w:tabs>
        <w:jc w:val="center"/>
        <w:rPr>
          <w:rFonts w:ascii="Arial" w:eastAsia="Arial" w:hAnsi="Arial" w:cs="Arial"/>
          <w:b/>
          <w:sz w:val="28"/>
          <w:szCs w:val="28"/>
        </w:rPr>
      </w:pPr>
      <w:r>
        <w:rPr>
          <w:rFonts w:ascii="Arial" w:eastAsia="Arial" w:hAnsi="Arial" w:cs="Arial"/>
        </w:rPr>
        <w:tab/>
      </w:r>
      <w:r>
        <w:rPr>
          <w:b/>
        </w:rPr>
        <w:t>A G E N D A</w:t>
      </w:r>
    </w:p>
    <w:p w14:paraId="00000013" w14:textId="77777777" w:rsidR="00A63104" w:rsidRDefault="00A63104">
      <w:pPr>
        <w:pBdr>
          <w:top w:val="nil"/>
          <w:left w:val="nil"/>
          <w:bottom w:val="nil"/>
          <w:right w:val="nil"/>
          <w:between w:val="nil"/>
        </w:pBdr>
      </w:pPr>
    </w:p>
    <w:p w14:paraId="00000014" w14:textId="77777777" w:rsidR="00A63104" w:rsidRDefault="008D0DFA">
      <w:pPr>
        <w:numPr>
          <w:ilvl w:val="0"/>
          <w:numId w:val="4"/>
        </w:numPr>
        <w:pBdr>
          <w:top w:val="nil"/>
          <w:left w:val="nil"/>
          <w:bottom w:val="nil"/>
          <w:right w:val="nil"/>
          <w:between w:val="nil"/>
        </w:pBdr>
        <w:tabs>
          <w:tab w:val="left" w:pos="709"/>
        </w:tabs>
        <w:ind w:left="0" w:firstLine="0"/>
        <w:rPr>
          <w:rFonts w:ascii="Arial" w:eastAsia="Arial" w:hAnsi="Arial" w:cs="Arial"/>
        </w:rPr>
      </w:pPr>
      <w:r>
        <w:rPr>
          <w:rFonts w:ascii="Arial" w:eastAsia="Arial" w:hAnsi="Arial" w:cs="Arial"/>
        </w:rPr>
        <w:t xml:space="preserve">Apologies:  </w:t>
      </w:r>
    </w:p>
    <w:p w14:paraId="00000015" w14:textId="77777777" w:rsidR="00A63104" w:rsidRDefault="00A63104">
      <w:pPr>
        <w:pBdr>
          <w:top w:val="nil"/>
          <w:left w:val="nil"/>
          <w:bottom w:val="nil"/>
          <w:right w:val="nil"/>
          <w:between w:val="nil"/>
        </w:pBdr>
        <w:tabs>
          <w:tab w:val="left" w:pos="709"/>
        </w:tabs>
        <w:rPr>
          <w:rFonts w:ascii="Arial" w:eastAsia="Arial" w:hAnsi="Arial" w:cs="Arial"/>
        </w:rPr>
      </w:pPr>
    </w:p>
    <w:p w14:paraId="00000016" w14:textId="77777777" w:rsidR="00A63104" w:rsidRDefault="008D0DFA">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Disclosure of Interests. </w:t>
      </w:r>
      <w:r>
        <w:rPr>
          <w:rFonts w:ascii="Arial" w:eastAsia="Arial" w:hAnsi="Arial" w:cs="Arial"/>
          <w:i/>
          <w:sz w:val="20"/>
          <w:szCs w:val="20"/>
        </w:rPr>
        <w:t>Councillors are asked to declare personal interests in any items on the agenda.  Councillors are reminded that the Code of Conduct that takes effect from May 2018 provides that should they have a prejudicial interest in any matter under discussion they should withdraw from the room and not seek to influence a decision about the matter.</w:t>
      </w:r>
    </w:p>
    <w:p w14:paraId="00000017" w14:textId="77777777" w:rsidR="00A63104" w:rsidRDefault="00A63104">
      <w:pPr>
        <w:pBdr>
          <w:top w:val="nil"/>
          <w:left w:val="nil"/>
          <w:bottom w:val="nil"/>
          <w:right w:val="nil"/>
          <w:between w:val="nil"/>
        </w:pBdr>
        <w:rPr>
          <w:rFonts w:ascii="Arial" w:eastAsia="Arial" w:hAnsi="Arial" w:cs="Arial"/>
        </w:rPr>
      </w:pPr>
    </w:p>
    <w:p w14:paraId="00000018"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3.</w:t>
      </w:r>
      <w:r>
        <w:rPr>
          <w:rFonts w:ascii="Arial" w:eastAsia="Arial" w:hAnsi="Arial" w:cs="Arial"/>
        </w:rPr>
        <w:tab/>
        <w:t>Reports from District &amp; County Council representative</w:t>
      </w:r>
    </w:p>
    <w:p w14:paraId="00000019" w14:textId="77777777" w:rsidR="00A63104" w:rsidRDefault="00A63104">
      <w:pPr>
        <w:pBdr>
          <w:top w:val="nil"/>
          <w:left w:val="nil"/>
          <w:bottom w:val="nil"/>
          <w:right w:val="nil"/>
          <w:between w:val="nil"/>
        </w:pBdr>
        <w:rPr>
          <w:rFonts w:ascii="Arial" w:eastAsia="Arial" w:hAnsi="Arial" w:cs="Arial"/>
        </w:rPr>
      </w:pPr>
    </w:p>
    <w:p w14:paraId="0000001A"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4.        Comments from the Public</w:t>
      </w:r>
    </w:p>
    <w:p w14:paraId="0000001B" w14:textId="77777777" w:rsidR="00A63104" w:rsidRDefault="00A63104">
      <w:pPr>
        <w:pBdr>
          <w:top w:val="nil"/>
          <w:left w:val="nil"/>
          <w:bottom w:val="nil"/>
          <w:right w:val="nil"/>
          <w:between w:val="nil"/>
        </w:pBdr>
        <w:rPr>
          <w:rFonts w:ascii="Arial" w:eastAsia="Arial" w:hAnsi="Arial" w:cs="Arial"/>
        </w:rPr>
      </w:pPr>
    </w:p>
    <w:p w14:paraId="0000001C" w14:textId="40989345" w:rsidR="00A63104" w:rsidRDefault="008D0DFA">
      <w:pPr>
        <w:pBdr>
          <w:top w:val="nil"/>
          <w:left w:val="nil"/>
          <w:bottom w:val="nil"/>
          <w:right w:val="nil"/>
          <w:between w:val="nil"/>
        </w:pBdr>
        <w:rPr>
          <w:rFonts w:ascii="Arial" w:eastAsia="Arial" w:hAnsi="Arial" w:cs="Arial"/>
        </w:rPr>
      </w:pPr>
      <w:r>
        <w:rPr>
          <w:rFonts w:ascii="Arial" w:eastAsia="Arial" w:hAnsi="Arial" w:cs="Arial"/>
        </w:rPr>
        <w:t>5.</w:t>
      </w:r>
      <w:r>
        <w:rPr>
          <w:rFonts w:ascii="Arial" w:eastAsia="Arial" w:hAnsi="Arial" w:cs="Arial"/>
        </w:rPr>
        <w:tab/>
        <w:t xml:space="preserve">Minutes of the Parish Council Meeting held on </w:t>
      </w:r>
      <w:r w:rsidR="00C56F50">
        <w:rPr>
          <w:rFonts w:ascii="Arial" w:eastAsia="Arial" w:hAnsi="Arial" w:cs="Arial"/>
        </w:rPr>
        <w:t>10</w:t>
      </w:r>
      <w:r w:rsidR="00C56F50" w:rsidRPr="00C56F50">
        <w:rPr>
          <w:rFonts w:ascii="Arial" w:eastAsia="Arial" w:hAnsi="Arial" w:cs="Arial"/>
          <w:vertAlign w:val="superscript"/>
        </w:rPr>
        <w:t>th</w:t>
      </w:r>
      <w:r w:rsidR="00C56F50">
        <w:rPr>
          <w:rFonts w:ascii="Arial" w:eastAsia="Arial" w:hAnsi="Arial" w:cs="Arial"/>
        </w:rPr>
        <w:t xml:space="preserve"> March</w:t>
      </w:r>
      <w:r>
        <w:rPr>
          <w:rFonts w:ascii="Arial" w:eastAsia="Arial" w:hAnsi="Arial" w:cs="Arial"/>
        </w:rPr>
        <w:t xml:space="preserve"> 2020.        </w:t>
      </w:r>
    </w:p>
    <w:p w14:paraId="0000001D" w14:textId="77777777" w:rsidR="00A63104" w:rsidRDefault="00A63104">
      <w:pPr>
        <w:pBdr>
          <w:top w:val="nil"/>
          <w:left w:val="nil"/>
          <w:bottom w:val="nil"/>
          <w:right w:val="nil"/>
          <w:between w:val="nil"/>
        </w:pBdr>
        <w:rPr>
          <w:rFonts w:ascii="Arial" w:eastAsia="Arial" w:hAnsi="Arial" w:cs="Arial"/>
        </w:rPr>
      </w:pPr>
    </w:p>
    <w:p w14:paraId="5B60EE48" w14:textId="77777777" w:rsidR="00C56F50" w:rsidRDefault="008D0DFA">
      <w:pPr>
        <w:pBdr>
          <w:top w:val="nil"/>
          <w:left w:val="nil"/>
          <w:bottom w:val="nil"/>
          <w:right w:val="nil"/>
          <w:between w:val="nil"/>
        </w:pBdr>
        <w:rPr>
          <w:rFonts w:ascii="Arial" w:eastAsia="Arial" w:hAnsi="Arial" w:cs="Arial"/>
        </w:rPr>
      </w:pPr>
      <w:r>
        <w:rPr>
          <w:rFonts w:ascii="Arial" w:eastAsia="Arial" w:hAnsi="Arial" w:cs="Arial"/>
        </w:rPr>
        <w:t>6..</w:t>
      </w:r>
      <w:r>
        <w:rPr>
          <w:rFonts w:ascii="Arial" w:eastAsia="Arial" w:hAnsi="Arial" w:cs="Arial"/>
        </w:rPr>
        <w:tab/>
        <w:t xml:space="preserve">Matters arising (from previous Minutes):  </w:t>
      </w:r>
      <w:r w:rsidR="00C56F50">
        <w:rPr>
          <w:rFonts w:ascii="Arial" w:eastAsia="Arial" w:hAnsi="Arial" w:cs="Arial"/>
        </w:rPr>
        <w:t xml:space="preserve">due to the </w:t>
      </w:r>
      <w:proofErr w:type="spellStart"/>
      <w:r w:rsidR="00C56F50">
        <w:rPr>
          <w:rFonts w:ascii="Arial" w:eastAsia="Arial" w:hAnsi="Arial" w:cs="Arial"/>
        </w:rPr>
        <w:t>Covid</w:t>
      </w:r>
      <w:proofErr w:type="spellEnd"/>
      <w:r w:rsidR="00C56F50">
        <w:rPr>
          <w:rFonts w:ascii="Arial" w:eastAsia="Arial" w:hAnsi="Arial" w:cs="Arial"/>
        </w:rPr>
        <w:t xml:space="preserve"> 19 crisis and Government </w:t>
      </w:r>
    </w:p>
    <w:p w14:paraId="3F128911" w14:textId="0FF72BB2" w:rsidR="00C56F50" w:rsidRDefault="00C56F50">
      <w:pPr>
        <w:pBdr>
          <w:top w:val="nil"/>
          <w:left w:val="nil"/>
          <w:bottom w:val="nil"/>
          <w:right w:val="nil"/>
          <w:between w:val="nil"/>
        </w:pBdr>
        <w:rPr>
          <w:rFonts w:ascii="Arial" w:eastAsia="Arial" w:hAnsi="Arial" w:cs="Arial"/>
        </w:rPr>
      </w:pPr>
      <w:r>
        <w:rPr>
          <w:rFonts w:ascii="Arial" w:eastAsia="Arial" w:hAnsi="Arial" w:cs="Arial"/>
        </w:rPr>
        <w:t xml:space="preserve">           </w:t>
      </w:r>
      <w:r w:rsidR="00FD2A62">
        <w:rPr>
          <w:rFonts w:ascii="Arial" w:eastAsia="Arial" w:hAnsi="Arial" w:cs="Arial"/>
        </w:rPr>
        <w:t>R</w:t>
      </w:r>
      <w:r>
        <w:rPr>
          <w:rFonts w:ascii="Arial" w:eastAsia="Arial" w:hAnsi="Arial" w:cs="Arial"/>
        </w:rPr>
        <w:t>egulations</w:t>
      </w:r>
      <w:r w:rsidR="00FD2A62">
        <w:rPr>
          <w:rFonts w:ascii="Arial" w:eastAsia="Arial" w:hAnsi="Arial" w:cs="Arial"/>
        </w:rPr>
        <w:t>,</w:t>
      </w:r>
      <w:r>
        <w:rPr>
          <w:rFonts w:ascii="Arial" w:eastAsia="Arial" w:hAnsi="Arial" w:cs="Arial"/>
        </w:rPr>
        <w:t xml:space="preserve"> there have been no developments on these matters since the March </w:t>
      </w:r>
    </w:p>
    <w:p w14:paraId="0000001E" w14:textId="31DC8839" w:rsidR="00A63104" w:rsidRDefault="00C56F50">
      <w:pPr>
        <w:pBdr>
          <w:top w:val="nil"/>
          <w:left w:val="nil"/>
          <w:bottom w:val="nil"/>
          <w:right w:val="nil"/>
          <w:between w:val="nil"/>
        </w:pBdr>
        <w:rPr>
          <w:rFonts w:ascii="Arial" w:eastAsia="Arial" w:hAnsi="Arial" w:cs="Arial"/>
        </w:rPr>
      </w:pPr>
      <w:r>
        <w:rPr>
          <w:rFonts w:ascii="Arial" w:eastAsia="Arial" w:hAnsi="Arial" w:cs="Arial"/>
        </w:rPr>
        <w:t xml:space="preserve">           meeting.</w:t>
      </w:r>
    </w:p>
    <w:p w14:paraId="0000001F"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ab/>
      </w:r>
    </w:p>
    <w:p w14:paraId="00000020"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 xml:space="preserve">            Village speeding/traffic volume</w:t>
      </w:r>
    </w:p>
    <w:p w14:paraId="00000021"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 xml:space="preserve">            Telephone Kiosk refurbishment</w:t>
      </w:r>
    </w:p>
    <w:p w14:paraId="00000022"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 xml:space="preserve">            George’s Elm Lane sign</w:t>
      </w:r>
    </w:p>
    <w:p w14:paraId="00000023" w14:textId="41654DDD" w:rsidR="00A63104" w:rsidRDefault="008D0DFA">
      <w:pPr>
        <w:pBdr>
          <w:top w:val="nil"/>
          <w:left w:val="nil"/>
          <w:bottom w:val="nil"/>
          <w:right w:val="nil"/>
          <w:between w:val="nil"/>
        </w:pBdr>
        <w:rPr>
          <w:rFonts w:ascii="Arial" w:eastAsia="Arial" w:hAnsi="Arial" w:cs="Arial"/>
        </w:rPr>
      </w:pPr>
      <w:r>
        <w:rPr>
          <w:rFonts w:ascii="Arial" w:eastAsia="Arial" w:hAnsi="Arial" w:cs="Arial"/>
        </w:rPr>
        <w:t xml:space="preserve">            Gulley cleaning</w:t>
      </w:r>
    </w:p>
    <w:p w14:paraId="6668EA27" w14:textId="61EBD653" w:rsidR="00114153" w:rsidRDefault="00114153">
      <w:pPr>
        <w:pBdr>
          <w:top w:val="nil"/>
          <w:left w:val="nil"/>
          <w:bottom w:val="nil"/>
          <w:right w:val="nil"/>
          <w:between w:val="nil"/>
        </w:pBdr>
        <w:rPr>
          <w:rFonts w:ascii="Arial" w:eastAsia="Arial" w:hAnsi="Arial" w:cs="Arial"/>
        </w:rPr>
      </w:pPr>
    </w:p>
    <w:p w14:paraId="2F8A072B" w14:textId="1A6229D5" w:rsidR="00114153" w:rsidRDefault="00114153">
      <w:pPr>
        <w:pBdr>
          <w:top w:val="nil"/>
          <w:left w:val="nil"/>
          <w:bottom w:val="nil"/>
          <w:right w:val="nil"/>
          <w:between w:val="nil"/>
        </w:pBdr>
        <w:rPr>
          <w:rFonts w:ascii="Arial" w:eastAsia="Arial" w:hAnsi="Arial" w:cs="Arial"/>
        </w:rPr>
      </w:pPr>
      <w:r>
        <w:rPr>
          <w:rFonts w:ascii="Arial" w:eastAsia="Arial" w:hAnsi="Arial" w:cs="Arial"/>
        </w:rPr>
        <w:t>7.       Delegation of powers to Clerk</w:t>
      </w:r>
    </w:p>
    <w:p w14:paraId="00000024" w14:textId="77777777" w:rsidR="00A63104" w:rsidRDefault="00A63104">
      <w:pPr>
        <w:pBdr>
          <w:top w:val="nil"/>
          <w:left w:val="nil"/>
          <w:bottom w:val="nil"/>
          <w:right w:val="nil"/>
          <w:between w:val="nil"/>
        </w:pBdr>
        <w:rPr>
          <w:rFonts w:ascii="Arial" w:eastAsia="Arial" w:hAnsi="Arial" w:cs="Arial"/>
        </w:rPr>
      </w:pPr>
    </w:p>
    <w:p w14:paraId="00000025" w14:textId="62C63C5B" w:rsidR="00A63104" w:rsidRDefault="00114153">
      <w:pPr>
        <w:pBdr>
          <w:top w:val="nil"/>
          <w:left w:val="nil"/>
          <w:bottom w:val="nil"/>
          <w:right w:val="nil"/>
          <w:between w:val="nil"/>
        </w:pBdr>
        <w:rPr>
          <w:rFonts w:ascii="Arial" w:eastAsia="Arial" w:hAnsi="Arial" w:cs="Arial"/>
        </w:rPr>
      </w:pPr>
      <w:r>
        <w:rPr>
          <w:rFonts w:ascii="Arial" w:eastAsia="Arial" w:hAnsi="Arial" w:cs="Arial"/>
        </w:rPr>
        <w:t>8</w:t>
      </w:r>
      <w:r w:rsidR="008D0DFA">
        <w:rPr>
          <w:rFonts w:ascii="Arial" w:eastAsia="Arial" w:hAnsi="Arial" w:cs="Arial"/>
        </w:rPr>
        <w:t>.</w:t>
      </w:r>
      <w:r w:rsidR="008D0DFA">
        <w:rPr>
          <w:rFonts w:ascii="Arial" w:eastAsia="Arial" w:hAnsi="Arial" w:cs="Arial"/>
        </w:rPr>
        <w:tab/>
        <w:t>Finance:</w:t>
      </w:r>
    </w:p>
    <w:p w14:paraId="00000026" w14:textId="77777777" w:rsidR="00A63104" w:rsidRDefault="00A63104">
      <w:pPr>
        <w:pBdr>
          <w:top w:val="nil"/>
          <w:left w:val="nil"/>
          <w:bottom w:val="nil"/>
          <w:right w:val="nil"/>
          <w:between w:val="nil"/>
        </w:pBdr>
        <w:rPr>
          <w:rFonts w:ascii="Arial" w:eastAsia="Arial" w:hAnsi="Arial" w:cs="Arial"/>
        </w:rPr>
      </w:pPr>
    </w:p>
    <w:p w14:paraId="00000027" w14:textId="13C985FC" w:rsidR="00A63104" w:rsidRDefault="008D0DFA">
      <w:pPr>
        <w:pBdr>
          <w:top w:val="nil"/>
          <w:left w:val="nil"/>
          <w:bottom w:val="nil"/>
          <w:right w:val="nil"/>
          <w:between w:val="nil"/>
        </w:pBdr>
        <w:rPr>
          <w:rFonts w:ascii="Arial" w:eastAsia="Arial" w:hAnsi="Arial" w:cs="Arial"/>
        </w:rPr>
      </w:pPr>
      <w:r>
        <w:rPr>
          <w:rFonts w:ascii="Arial" w:eastAsia="Arial" w:hAnsi="Arial" w:cs="Arial"/>
        </w:rPr>
        <w:tab/>
        <w:t xml:space="preserve"> (</w:t>
      </w:r>
      <w:proofErr w:type="spellStart"/>
      <w:r>
        <w:rPr>
          <w:rFonts w:ascii="Arial" w:eastAsia="Arial" w:hAnsi="Arial" w:cs="Arial"/>
        </w:rPr>
        <w:t>i</w:t>
      </w:r>
      <w:proofErr w:type="spellEnd"/>
      <w:r>
        <w:rPr>
          <w:rFonts w:ascii="Arial" w:eastAsia="Arial" w:hAnsi="Arial" w:cs="Arial"/>
        </w:rPr>
        <w:t>) To approve Accounts for payment</w:t>
      </w:r>
      <w:r w:rsidR="00FD2A62">
        <w:rPr>
          <w:rFonts w:ascii="Arial" w:eastAsia="Arial" w:hAnsi="Arial" w:cs="Arial"/>
        </w:rPr>
        <w:t xml:space="preserve"> (by BACS):</w:t>
      </w:r>
    </w:p>
    <w:p w14:paraId="00000028" w14:textId="77777777" w:rsidR="00A63104" w:rsidRDefault="00A63104">
      <w:pPr>
        <w:rPr>
          <w:rFonts w:ascii="Arial" w:eastAsia="Arial" w:hAnsi="Arial" w:cs="Arial"/>
        </w:rPr>
      </w:pPr>
    </w:p>
    <w:p w14:paraId="00000029" w14:textId="6BE9764C" w:rsidR="00A63104" w:rsidRDefault="008D0DFA">
      <w:pPr>
        <w:numPr>
          <w:ilvl w:val="0"/>
          <w:numId w:val="3"/>
        </w:numPr>
        <w:rPr>
          <w:rFonts w:ascii="Arial" w:eastAsia="Arial" w:hAnsi="Arial" w:cs="Arial"/>
        </w:rPr>
      </w:pPr>
      <w:r>
        <w:rPr>
          <w:rFonts w:ascii="Arial" w:eastAsia="Arial" w:hAnsi="Arial" w:cs="Arial"/>
        </w:rPr>
        <w:t>Clerk’s salary: £</w:t>
      </w:r>
      <w:r w:rsidR="000D514A">
        <w:rPr>
          <w:rFonts w:ascii="Arial" w:eastAsia="Arial" w:hAnsi="Arial" w:cs="Arial"/>
        </w:rPr>
        <w:t>334.00</w:t>
      </w:r>
    </w:p>
    <w:p w14:paraId="0000002A" w14:textId="4654BC08" w:rsidR="00A63104" w:rsidRDefault="008D0DFA">
      <w:pPr>
        <w:numPr>
          <w:ilvl w:val="0"/>
          <w:numId w:val="3"/>
        </w:numPr>
        <w:rPr>
          <w:rFonts w:ascii="Arial" w:eastAsia="Arial" w:hAnsi="Arial" w:cs="Arial"/>
        </w:rPr>
      </w:pPr>
      <w:r>
        <w:rPr>
          <w:rFonts w:ascii="Arial" w:eastAsia="Arial" w:hAnsi="Arial" w:cs="Arial"/>
        </w:rPr>
        <w:t>Office expenses: £</w:t>
      </w:r>
      <w:r w:rsidR="000D514A">
        <w:rPr>
          <w:rFonts w:ascii="Arial" w:eastAsia="Arial" w:hAnsi="Arial" w:cs="Arial"/>
        </w:rPr>
        <w:t>41.18 (toner</w:t>
      </w:r>
      <w:proofErr w:type="gramStart"/>
      <w:r w:rsidR="000D514A">
        <w:rPr>
          <w:rFonts w:ascii="Arial" w:eastAsia="Arial" w:hAnsi="Arial" w:cs="Arial"/>
        </w:rPr>
        <w:t>);  £</w:t>
      </w:r>
      <w:proofErr w:type="gramEnd"/>
      <w:r w:rsidR="000D514A">
        <w:rPr>
          <w:rFonts w:ascii="Arial" w:eastAsia="Arial" w:hAnsi="Arial" w:cs="Arial"/>
        </w:rPr>
        <w:t>143.88 (Zoom subscription : Cllr Haworth)</w:t>
      </w:r>
    </w:p>
    <w:p w14:paraId="0000002B" w14:textId="6E271D87" w:rsidR="00A63104" w:rsidRDefault="008D0DFA">
      <w:pPr>
        <w:numPr>
          <w:ilvl w:val="0"/>
          <w:numId w:val="3"/>
        </w:numPr>
        <w:rPr>
          <w:rFonts w:ascii="Arial" w:eastAsia="Arial" w:hAnsi="Arial" w:cs="Arial"/>
        </w:rPr>
      </w:pPr>
      <w:r>
        <w:rPr>
          <w:rFonts w:ascii="Arial" w:eastAsia="Arial" w:hAnsi="Arial" w:cs="Arial"/>
        </w:rPr>
        <w:t>PAYE: £</w:t>
      </w:r>
      <w:r w:rsidR="000D514A">
        <w:rPr>
          <w:rFonts w:ascii="Arial" w:eastAsia="Arial" w:hAnsi="Arial" w:cs="Arial"/>
        </w:rPr>
        <w:t>10.55</w:t>
      </w:r>
    </w:p>
    <w:p w14:paraId="0000002C" w14:textId="77777777" w:rsidR="00A63104" w:rsidRDefault="008D0DFA">
      <w:pPr>
        <w:rPr>
          <w:rFonts w:ascii="Arial" w:eastAsia="Arial" w:hAnsi="Arial" w:cs="Arial"/>
        </w:rPr>
      </w:pPr>
      <w:r>
        <w:rPr>
          <w:rFonts w:ascii="Arial" w:eastAsia="Arial" w:hAnsi="Arial" w:cs="Arial"/>
        </w:rPr>
        <w:lastRenderedPageBreak/>
        <w:t xml:space="preserve">            </w:t>
      </w:r>
    </w:p>
    <w:p w14:paraId="25D27EAB" w14:textId="652649D8" w:rsidR="00C56F50" w:rsidRDefault="008D0DFA">
      <w:pPr>
        <w:rPr>
          <w:rFonts w:ascii="Arial" w:eastAsia="Arial" w:hAnsi="Arial" w:cs="Arial"/>
        </w:rPr>
      </w:pPr>
      <w:r>
        <w:rPr>
          <w:rFonts w:ascii="Arial" w:eastAsia="Arial" w:hAnsi="Arial" w:cs="Arial"/>
        </w:rPr>
        <w:t xml:space="preserve">            (ii) To note</w:t>
      </w:r>
      <w:r w:rsidR="00C56F50">
        <w:rPr>
          <w:rFonts w:ascii="Arial" w:eastAsia="Arial" w:hAnsi="Arial" w:cs="Arial"/>
        </w:rPr>
        <w:t xml:space="preserve"> </w:t>
      </w:r>
      <w:r>
        <w:rPr>
          <w:rFonts w:ascii="Arial" w:eastAsia="Arial" w:hAnsi="Arial" w:cs="Arial"/>
        </w:rPr>
        <w:t>accounts reconciliation</w:t>
      </w:r>
      <w:r w:rsidR="00C56F50">
        <w:rPr>
          <w:rFonts w:ascii="Arial" w:eastAsia="Arial" w:hAnsi="Arial" w:cs="Arial"/>
        </w:rPr>
        <w:t>:</w:t>
      </w:r>
    </w:p>
    <w:p w14:paraId="46C6308F" w14:textId="77777777" w:rsidR="00C56F50" w:rsidRDefault="00C56F50">
      <w:pPr>
        <w:rPr>
          <w:rFonts w:ascii="Arial" w:eastAsia="Arial" w:hAnsi="Arial" w:cs="Arial"/>
        </w:rPr>
      </w:pPr>
    </w:p>
    <w:p w14:paraId="0000002D" w14:textId="7FCFC8C4" w:rsidR="00A63104" w:rsidRDefault="003C5AED" w:rsidP="00C56F50">
      <w:pPr>
        <w:pStyle w:val="ListParagraph"/>
        <w:numPr>
          <w:ilvl w:val="0"/>
          <w:numId w:val="5"/>
        </w:numPr>
        <w:rPr>
          <w:rFonts w:ascii="Arial" w:eastAsia="Arial" w:hAnsi="Arial" w:cs="Arial"/>
        </w:rPr>
      </w:pPr>
      <w:r>
        <w:rPr>
          <w:rFonts w:ascii="Arial" w:eastAsia="Arial" w:hAnsi="Arial" w:cs="Arial"/>
        </w:rPr>
        <w:t xml:space="preserve">Year End </w:t>
      </w:r>
      <w:r w:rsidR="008D0DFA" w:rsidRPr="00C56F50">
        <w:rPr>
          <w:rFonts w:ascii="Arial" w:eastAsia="Arial" w:hAnsi="Arial" w:cs="Arial"/>
        </w:rPr>
        <w:t xml:space="preserve">to </w:t>
      </w:r>
      <w:r w:rsidR="00C56F50" w:rsidRPr="00C56F50">
        <w:rPr>
          <w:rFonts w:ascii="Arial" w:eastAsia="Arial" w:hAnsi="Arial" w:cs="Arial"/>
        </w:rPr>
        <w:t>31</w:t>
      </w:r>
      <w:r w:rsidR="00C56F50" w:rsidRPr="00C56F50">
        <w:rPr>
          <w:rFonts w:ascii="Arial" w:eastAsia="Arial" w:hAnsi="Arial" w:cs="Arial"/>
          <w:vertAlign w:val="superscript"/>
        </w:rPr>
        <w:t>st</w:t>
      </w:r>
      <w:r w:rsidR="00C56F50" w:rsidRPr="00C56F50">
        <w:rPr>
          <w:rFonts w:ascii="Arial" w:eastAsia="Arial" w:hAnsi="Arial" w:cs="Arial"/>
        </w:rPr>
        <w:t xml:space="preserve"> March</w:t>
      </w:r>
      <w:r w:rsidR="008D0DFA" w:rsidRPr="00C56F50">
        <w:rPr>
          <w:rFonts w:ascii="Arial" w:eastAsia="Arial" w:hAnsi="Arial" w:cs="Arial"/>
        </w:rPr>
        <w:t xml:space="preserve"> 2020</w:t>
      </w:r>
    </w:p>
    <w:p w14:paraId="5B8CDA4E" w14:textId="2B0AA9CE" w:rsidR="00C56F50" w:rsidRDefault="00C56F50" w:rsidP="00C56F50">
      <w:pPr>
        <w:pStyle w:val="ListParagraph"/>
        <w:numPr>
          <w:ilvl w:val="0"/>
          <w:numId w:val="5"/>
        </w:numPr>
        <w:rPr>
          <w:rFonts w:ascii="Arial" w:eastAsia="Arial" w:hAnsi="Arial" w:cs="Arial"/>
        </w:rPr>
      </w:pPr>
      <w:r>
        <w:rPr>
          <w:rFonts w:ascii="Arial" w:eastAsia="Arial" w:hAnsi="Arial" w:cs="Arial"/>
        </w:rPr>
        <w:t>to 30</w:t>
      </w:r>
      <w:r w:rsidRPr="00C56F50">
        <w:rPr>
          <w:rFonts w:ascii="Arial" w:eastAsia="Arial" w:hAnsi="Arial" w:cs="Arial"/>
          <w:vertAlign w:val="superscript"/>
        </w:rPr>
        <w:t>th</w:t>
      </w:r>
      <w:r>
        <w:rPr>
          <w:rFonts w:ascii="Arial" w:eastAsia="Arial" w:hAnsi="Arial" w:cs="Arial"/>
        </w:rPr>
        <w:t xml:space="preserve"> April 2020</w:t>
      </w:r>
    </w:p>
    <w:p w14:paraId="532114FC" w14:textId="77777777" w:rsidR="00C56F50" w:rsidRPr="00C56F50" w:rsidRDefault="00C56F50" w:rsidP="00C56F50">
      <w:pPr>
        <w:pStyle w:val="ListParagraph"/>
        <w:ind w:left="1725"/>
        <w:rPr>
          <w:rFonts w:ascii="Arial" w:eastAsia="Arial" w:hAnsi="Arial" w:cs="Arial"/>
        </w:rPr>
      </w:pPr>
    </w:p>
    <w:p w14:paraId="58115810" w14:textId="77777777" w:rsidR="00114153" w:rsidRDefault="008D0DFA">
      <w:pPr>
        <w:rPr>
          <w:rFonts w:ascii="Arial" w:eastAsia="Arial" w:hAnsi="Arial" w:cs="Arial"/>
        </w:rPr>
      </w:pPr>
      <w:r>
        <w:rPr>
          <w:rFonts w:ascii="Arial" w:eastAsia="Arial" w:hAnsi="Arial" w:cs="Arial"/>
        </w:rPr>
        <w:t xml:space="preserve">            (iii) To not</w:t>
      </w:r>
      <w:r w:rsidR="00C56F50">
        <w:rPr>
          <w:rFonts w:ascii="Arial" w:eastAsia="Arial" w:hAnsi="Arial" w:cs="Arial"/>
        </w:rPr>
        <w:t>e first instalment of Precept (£3500) credited to bank account at Lloyds on</w:t>
      </w:r>
      <w:r w:rsidR="00114153">
        <w:rPr>
          <w:rFonts w:ascii="Arial" w:eastAsia="Arial" w:hAnsi="Arial" w:cs="Arial"/>
        </w:rPr>
        <w:t xml:space="preserve">  </w:t>
      </w:r>
    </w:p>
    <w:p w14:paraId="0000002F" w14:textId="0712664B" w:rsidR="00A63104" w:rsidRDefault="00114153">
      <w:pPr>
        <w:rPr>
          <w:rFonts w:ascii="Arial" w:eastAsia="Arial" w:hAnsi="Arial" w:cs="Arial"/>
        </w:rPr>
      </w:pPr>
      <w:r>
        <w:rPr>
          <w:rFonts w:ascii="Arial" w:eastAsia="Arial" w:hAnsi="Arial" w:cs="Arial"/>
        </w:rPr>
        <w:t xml:space="preserve">                  27</w:t>
      </w:r>
      <w:r w:rsidRPr="00114153">
        <w:rPr>
          <w:rFonts w:ascii="Arial" w:eastAsia="Arial" w:hAnsi="Arial" w:cs="Arial"/>
          <w:vertAlign w:val="superscript"/>
        </w:rPr>
        <w:t>th</w:t>
      </w:r>
      <w:r>
        <w:rPr>
          <w:rFonts w:ascii="Arial" w:eastAsia="Arial" w:hAnsi="Arial" w:cs="Arial"/>
        </w:rPr>
        <w:t xml:space="preserve"> April 2020.</w:t>
      </w:r>
    </w:p>
    <w:p w14:paraId="67EB10ED" w14:textId="77777777" w:rsidR="00114153" w:rsidRDefault="00114153">
      <w:pPr>
        <w:rPr>
          <w:rFonts w:ascii="Arial" w:eastAsia="Arial" w:hAnsi="Arial" w:cs="Arial"/>
        </w:rPr>
      </w:pPr>
    </w:p>
    <w:p w14:paraId="7CF6F550" w14:textId="77777777" w:rsidR="00114153" w:rsidRDefault="008D0DFA">
      <w:pPr>
        <w:rPr>
          <w:rFonts w:ascii="Arial" w:eastAsia="Arial" w:hAnsi="Arial" w:cs="Arial"/>
        </w:rPr>
      </w:pPr>
      <w:r>
        <w:rPr>
          <w:rFonts w:ascii="Arial" w:eastAsia="Arial" w:hAnsi="Arial" w:cs="Arial"/>
        </w:rPr>
        <w:t xml:space="preserve">            (iv) To </w:t>
      </w:r>
      <w:r w:rsidR="00114153">
        <w:rPr>
          <w:rFonts w:ascii="Arial" w:eastAsia="Arial" w:hAnsi="Arial" w:cs="Arial"/>
        </w:rPr>
        <w:t xml:space="preserve">confirm payments made since last meeting (all these were made online due </w:t>
      </w:r>
    </w:p>
    <w:p w14:paraId="00000030" w14:textId="5771FC0D" w:rsidR="00A63104" w:rsidRDefault="00114153">
      <w:pPr>
        <w:rPr>
          <w:rFonts w:ascii="Arial" w:eastAsia="Arial" w:hAnsi="Arial" w:cs="Arial"/>
        </w:rPr>
      </w:pPr>
      <w:r>
        <w:rPr>
          <w:rFonts w:ascii="Arial" w:eastAsia="Arial" w:hAnsi="Arial" w:cs="Arial"/>
        </w:rPr>
        <w:t xml:space="preserve">                  to problems with cheque signing during </w:t>
      </w:r>
      <w:proofErr w:type="spellStart"/>
      <w:r>
        <w:rPr>
          <w:rFonts w:ascii="Arial" w:eastAsia="Arial" w:hAnsi="Arial" w:cs="Arial"/>
        </w:rPr>
        <w:t>Covid</w:t>
      </w:r>
      <w:proofErr w:type="spellEnd"/>
      <w:r>
        <w:rPr>
          <w:rFonts w:ascii="Arial" w:eastAsia="Arial" w:hAnsi="Arial" w:cs="Arial"/>
        </w:rPr>
        <w:t xml:space="preserve"> 19 crisis.)</w:t>
      </w:r>
      <w:r w:rsidR="00E1349A">
        <w:rPr>
          <w:rFonts w:ascii="Arial" w:eastAsia="Arial" w:hAnsi="Arial" w:cs="Arial"/>
        </w:rPr>
        <w:t>:</w:t>
      </w:r>
    </w:p>
    <w:p w14:paraId="4ADF57F6" w14:textId="6340F5EC" w:rsidR="00E1349A" w:rsidRDefault="00E1349A" w:rsidP="00E1349A">
      <w:pPr>
        <w:pStyle w:val="ListParagraph"/>
        <w:numPr>
          <w:ilvl w:val="0"/>
          <w:numId w:val="6"/>
        </w:numPr>
        <w:rPr>
          <w:rFonts w:ascii="Arial" w:eastAsia="Arial" w:hAnsi="Arial" w:cs="Arial"/>
        </w:rPr>
      </w:pPr>
      <w:r>
        <w:rPr>
          <w:rFonts w:ascii="Arial" w:eastAsia="Arial" w:hAnsi="Arial" w:cs="Arial"/>
        </w:rPr>
        <w:t>Village Hall hire fee 2020   £210.00</w:t>
      </w:r>
    </w:p>
    <w:p w14:paraId="4E2748C2" w14:textId="53655DCB" w:rsidR="00E1349A" w:rsidRDefault="00E1349A" w:rsidP="00E1349A">
      <w:pPr>
        <w:pStyle w:val="ListParagraph"/>
        <w:numPr>
          <w:ilvl w:val="0"/>
          <w:numId w:val="6"/>
        </w:numPr>
        <w:rPr>
          <w:rFonts w:ascii="Arial" w:eastAsia="Arial" w:hAnsi="Arial" w:cs="Arial"/>
        </w:rPr>
      </w:pPr>
      <w:r>
        <w:rPr>
          <w:rFonts w:ascii="Arial" w:eastAsia="Arial" w:hAnsi="Arial" w:cs="Arial"/>
        </w:rPr>
        <w:t>BHIB Ltd.: Insurance premium 2020/21:  £382.84</w:t>
      </w:r>
    </w:p>
    <w:p w14:paraId="090B66C4" w14:textId="1CBC7B1C" w:rsidR="00E1349A" w:rsidRDefault="00E1349A" w:rsidP="00E1349A">
      <w:pPr>
        <w:pStyle w:val="ListParagraph"/>
        <w:numPr>
          <w:ilvl w:val="0"/>
          <w:numId w:val="6"/>
        </w:numPr>
        <w:rPr>
          <w:rFonts w:ascii="Arial" w:eastAsia="Arial" w:hAnsi="Arial" w:cs="Arial"/>
        </w:rPr>
      </w:pPr>
      <w:r>
        <w:rPr>
          <w:rFonts w:ascii="Arial" w:eastAsia="Arial" w:hAnsi="Arial" w:cs="Arial"/>
        </w:rPr>
        <w:t>WALC subscription 2020/21:  £105.00</w:t>
      </w:r>
    </w:p>
    <w:p w14:paraId="05CBA9A2" w14:textId="27588903" w:rsidR="00E1349A" w:rsidRDefault="00E1349A" w:rsidP="00E1349A">
      <w:pPr>
        <w:pStyle w:val="ListParagraph"/>
        <w:numPr>
          <w:ilvl w:val="0"/>
          <w:numId w:val="6"/>
        </w:numPr>
        <w:rPr>
          <w:rFonts w:ascii="Arial" w:eastAsia="Arial" w:hAnsi="Arial" w:cs="Arial"/>
        </w:rPr>
      </w:pPr>
      <w:proofErr w:type="gramStart"/>
      <w:r>
        <w:rPr>
          <w:rFonts w:ascii="Arial" w:eastAsia="Arial" w:hAnsi="Arial" w:cs="Arial"/>
        </w:rPr>
        <w:t>E.ON</w:t>
      </w:r>
      <w:proofErr w:type="gramEnd"/>
      <w:r>
        <w:rPr>
          <w:rFonts w:ascii="Arial" w:eastAsia="Arial" w:hAnsi="Arial" w:cs="Arial"/>
        </w:rPr>
        <w:t xml:space="preserve"> electricity bill: £55.07</w:t>
      </w:r>
    </w:p>
    <w:p w14:paraId="6069BC30" w14:textId="6CC9CF61" w:rsidR="00E1349A" w:rsidRDefault="00E1349A" w:rsidP="00E1349A">
      <w:pPr>
        <w:pStyle w:val="ListParagraph"/>
        <w:numPr>
          <w:ilvl w:val="0"/>
          <w:numId w:val="6"/>
        </w:numPr>
        <w:rPr>
          <w:rFonts w:ascii="Arial" w:eastAsia="Arial" w:hAnsi="Arial" w:cs="Arial"/>
        </w:rPr>
      </w:pPr>
      <w:r>
        <w:rPr>
          <w:rFonts w:ascii="Arial" w:eastAsia="Arial" w:hAnsi="Arial" w:cs="Arial"/>
        </w:rPr>
        <w:t>Wixford PCC Annual grant towards maintenance of churchyard: £500.00</w:t>
      </w:r>
    </w:p>
    <w:p w14:paraId="1525A0A5" w14:textId="4242D5B1" w:rsidR="00E1349A" w:rsidRPr="00E1349A" w:rsidRDefault="00E1349A" w:rsidP="00E1349A">
      <w:pPr>
        <w:pStyle w:val="ListParagraph"/>
        <w:numPr>
          <w:ilvl w:val="0"/>
          <w:numId w:val="6"/>
        </w:numPr>
        <w:rPr>
          <w:rFonts w:ascii="Arial" w:eastAsia="Arial" w:hAnsi="Arial" w:cs="Arial"/>
        </w:rPr>
      </w:pPr>
      <w:proofErr w:type="spellStart"/>
      <w:r>
        <w:rPr>
          <w:rFonts w:ascii="Arial" w:eastAsia="Arial" w:hAnsi="Arial" w:cs="Arial"/>
        </w:rPr>
        <w:t>Payroo</w:t>
      </w:r>
      <w:proofErr w:type="spellEnd"/>
      <w:r>
        <w:rPr>
          <w:rFonts w:ascii="Arial" w:eastAsia="Arial" w:hAnsi="Arial" w:cs="Arial"/>
        </w:rPr>
        <w:t xml:space="preserve"> (PAYE software) March and April @ £5+VAT £1each: £12.00</w:t>
      </w:r>
    </w:p>
    <w:p w14:paraId="00000031" w14:textId="77777777" w:rsidR="00A63104" w:rsidRDefault="00A63104">
      <w:pPr>
        <w:rPr>
          <w:rFonts w:ascii="Arial" w:eastAsia="Arial" w:hAnsi="Arial" w:cs="Arial"/>
        </w:rPr>
      </w:pPr>
    </w:p>
    <w:p w14:paraId="00000032" w14:textId="77777777" w:rsidR="00A63104" w:rsidRDefault="00A63104">
      <w:pPr>
        <w:rPr>
          <w:rFonts w:ascii="Arial" w:eastAsia="Arial" w:hAnsi="Arial" w:cs="Arial"/>
        </w:rPr>
      </w:pPr>
    </w:p>
    <w:p w14:paraId="00000033" w14:textId="545A3A23" w:rsidR="00A63104" w:rsidRDefault="00114153">
      <w:pPr>
        <w:rPr>
          <w:rFonts w:ascii="Arial" w:eastAsia="Arial" w:hAnsi="Arial" w:cs="Arial"/>
        </w:rPr>
      </w:pPr>
      <w:r>
        <w:rPr>
          <w:rFonts w:ascii="Arial" w:eastAsia="Arial" w:hAnsi="Arial" w:cs="Arial"/>
        </w:rPr>
        <w:t>9.</w:t>
      </w:r>
      <w:r w:rsidR="008D0DFA">
        <w:rPr>
          <w:rFonts w:ascii="Arial" w:eastAsia="Arial" w:hAnsi="Arial" w:cs="Arial"/>
        </w:rPr>
        <w:t>.</w:t>
      </w:r>
      <w:r w:rsidR="008D0DFA">
        <w:rPr>
          <w:rFonts w:ascii="Arial" w:eastAsia="Arial" w:hAnsi="Arial" w:cs="Arial"/>
        </w:rPr>
        <w:tab/>
        <w:t>Planning:</w:t>
      </w:r>
    </w:p>
    <w:p w14:paraId="00000037" w14:textId="2CB546AE" w:rsidR="00A63104" w:rsidRDefault="008D0DFA" w:rsidP="00174B57">
      <w:pPr>
        <w:pBdr>
          <w:top w:val="nil"/>
          <w:left w:val="nil"/>
          <w:bottom w:val="nil"/>
          <w:right w:val="nil"/>
          <w:between w:val="nil"/>
        </w:pBdr>
        <w:ind w:left="360"/>
        <w:rPr>
          <w:rFonts w:ascii="Arial" w:eastAsia="Arial" w:hAnsi="Arial" w:cs="Arial"/>
        </w:rPr>
      </w:pPr>
      <w:r>
        <w:rPr>
          <w:rFonts w:ascii="Arial" w:eastAsia="Arial" w:hAnsi="Arial" w:cs="Arial"/>
        </w:rPr>
        <w:t xml:space="preserve">        </w:t>
      </w:r>
    </w:p>
    <w:p w14:paraId="00000038" w14:textId="3F626350" w:rsidR="00A63104" w:rsidRDefault="008D0DFA">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      </w:t>
      </w:r>
      <w:r>
        <w:rPr>
          <w:rFonts w:ascii="Arial" w:eastAsia="Arial" w:hAnsi="Arial" w:cs="Arial"/>
          <w:b/>
        </w:rPr>
        <w:t xml:space="preserve">  Crabtree Farm</w:t>
      </w:r>
      <w:r>
        <w:rPr>
          <w:rFonts w:ascii="Arial" w:eastAsia="Arial" w:hAnsi="Arial" w:cs="Arial"/>
        </w:rPr>
        <w:t xml:space="preserve"> - Ref. No. </w:t>
      </w:r>
      <w:r w:rsidR="00E1349A">
        <w:rPr>
          <w:rFonts w:ascii="Arial" w:eastAsia="Arial" w:hAnsi="Arial" w:cs="Arial"/>
        </w:rPr>
        <w:t>20/00752</w:t>
      </w:r>
      <w:r>
        <w:rPr>
          <w:rFonts w:ascii="Arial" w:eastAsia="Arial" w:hAnsi="Arial" w:cs="Arial"/>
        </w:rPr>
        <w:t>/COUQ</w:t>
      </w:r>
    </w:p>
    <w:p w14:paraId="00000039" w14:textId="77777777" w:rsidR="00A63104" w:rsidRDefault="008D0DFA">
      <w:pPr>
        <w:pBdr>
          <w:top w:val="nil"/>
          <w:left w:val="nil"/>
          <w:bottom w:val="nil"/>
          <w:right w:val="nil"/>
          <w:between w:val="nil"/>
        </w:pBdr>
        <w:ind w:left="720"/>
        <w:rPr>
          <w:rFonts w:ascii="Arial" w:eastAsia="Arial" w:hAnsi="Arial" w:cs="Arial"/>
        </w:rPr>
      </w:pPr>
      <w:r>
        <w:rPr>
          <w:rFonts w:ascii="Arial" w:eastAsia="Arial" w:hAnsi="Arial" w:cs="Arial"/>
        </w:rPr>
        <w:t xml:space="preserve">        Application for Prior Approval for change of use of agricultural building into one </w:t>
      </w:r>
    </w:p>
    <w:p w14:paraId="0000003A" w14:textId="3F4C429F" w:rsidR="00A63104" w:rsidRDefault="008D0DFA">
      <w:pPr>
        <w:pBdr>
          <w:top w:val="nil"/>
          <w:left w:val="nil"/>
          <w:bottom w:val="nil"/>
          <w:right w:val="nil"/>
          <w:between w:val="nil"/>
        </w:pBdr>
        <w:ind w:left="720"/>
        <w:rPr>
          <w:rFonts w:ascii="Arial" w:eastAsia="Arial" w:hAnsi="Arial" w:cs="Arial"/>
        </w:rPr>
      </w:pPr>
      <w:r>
        <w:rPr>
          <w:rFonts w:ascii="Arial" w:eastAsia="Arial" w:hAnsi="Arial" w:cs="Arial"/>
        </w:rPr>
        <w:t xml:space="preserve">      </w:t>
      </w:r>
      <w:r w:rsidR="008827D5">
        <w:rPr>
          <w:rFonts w:ascii="Arial" w:eastAsia="Arial" w:hAnsi="Arial" w:cs="Arial"/>
        </w:rPr>
        <w:t xml:space="preserve"> </w:t>
      </w:r>
      <w:r>
        <w:rPr>
          <w:rFonts w:ascii="Arial" w:eastAsia="Arial" w:hAnsi="Arial" w:cs="Arial"/>
        </w:rPr>
        <w:t xml:space="preserve"> dwelling </w:t>
      </w:r>
      <w:r w:rsidR="00E1349A">
        <w:rPr>
          <w:rFonts w:ascii="Arial" w:eastAsia="Arial" w:hAnsi="Arial" w:cs="Arial"/>
        </w:rPr>
        <w:t>including associated operational development under Class</w:t>
      </w:r>
      <w:r w:rsidR="008827D5">
        <w:rPr>
          <w:rFonts w:ascii="Arial" w:eastAsia="Arial" w:hAnsi="Arial" w:cs="Arial"/>
        </w:rPr>
        <w:t xml:space="preserve"> </w:t>
      </w:r>
      <w:r w:rsidR="00E1349A">
        <w:rPr>
          <w:rFonts w:ascii="Arial" w:eastAsia="Arial" w:hAnsi="Arial" w:cs="Arial"/>
        </w:rPr>
        <w:t>Q(b)</w:t>
      </w:r>
      <w:r w:rsidR="008827D5">
        <w:rPr>
          <w:rFonts w:ascii="Arial" w:eastAsia="Arial" w:hAnsi="Arial" w:cs="Arial"/>
        </w:rPr>
        <w:t xml:space="preserve">:  </w:t>
      </w:r>
    </w:p>
    <w:p w14:paraId="6BA4A1FB" w14:textId="0B86133E" w:rsidR="008827D5" w:rsidRPr="008827D5" w:rsidRDefault="008827D5">
      <w:pPr>
        <w:pBdr>
          <w:top w:val="nil"/>
          <w:left w:val="nil"/>
          <w:bottom w:val="nil"/>
          <w:right w:val="nil"/>
          <w:between w:val="nil"/>
        </w:pBdr>
        <w:ind w:left="720"/>
        <w:rPr>
          <w:rFonts w:ascii="Arial" w:eastAsia="Arial" w:hAnsi="Arial" w:cs="Arial"/>
          <w:b/>
          <w:bCs/>
        </w:rPr>
      </w:pPr>
      <w:r>
        <w:rPr>
          <w:rFonts w:ascii="Arial" w:eastAsia="Arial" w:hAnsi="Arial" w:cs="Arial"/>
        </w:rPr>
        <w:t xml:space="preserve">        </w:t>
      </w:r>
      <w:r>
        <w:rPr>
          <w:rFonts w:ascii="Arial" w:eastAsia="Arial" w:hAnsi="Arial" w:cs="Arial"/>
          <w:b/>
          <w:bCs/>
        </w:rPr>
        <w:t>Granted 1 May 2020 subject to conditions.</w:t>
      </w:r>
    </w:p>
    <w:p w14:paraId="1999F6F1" w14:textId="77777777" w:rsidR="008827D5" w:rsidRDefault="008827D5">
      <w:pPr>
        <w:pBdr>
          <w:top w:val="nil"/>
          <w:left w:val="nil"/>
          <w:bottom w:val="nil"/>
          <w:right w:val="nil"/>
          <w:between w:val="nil"/>
        </w:pBdr>
        <w:ind w:left="720"/>
        <w:rPr>
          <w:rFonts w:ascii="Arial" w:eastAsia="Arial" w:hAnsi="Arial" w:cs="Arial"/>
        </w:rPr>
      </w:pPr>
    </w:p>
    <w:p w14:paraId="770E52F1" w14:textId="10181048" w:rsidR="008827D5" w:rsidRDefault="008827D5">
      <w:pPr>
        <w:pBdr>
          <w:top w:val="nil"/>
          <w:left w:val="nil"/>
          <w:bottom w:val="nil"/>
          <w:right w:val="nil"/>
          <w:between w:val="nil"/>
        </w:pBdr>
        <w:ind w:left="720"/>
        <w:rPr>
          <w:rFonts w:ascii="Arial" w:eastAsia="Arial" w:hAnsi="Arial" w:cs="Arial"/>
        </w:rPr>
      </w:pPr>
      <w:r>
        <w:rPr>
          <w:rFonts w:ascii="Arial" w:eastAsia="Arial" w:hAnsi="Arial" w:cs="Arial"/>
        </w:rPr>
        <w:t xml:space="preserve">        </w:t>
      </w:r>
    </w:p>
    <w:p w14:paraId="63D17349" w14:textId="77777777" w:rsidR="000D514A" w:rsidRDefault="008D0DFA">
      <w:pPr>
        <w:pBdr>
          <w:top w:val="nil"/>
          <w:left w:val="nil"/>
          <w:bottom w:val="nil"/>
          <w:right w:val="nil"/>
          <w:between w:val="nil"/>
        </w:pBdr>
        <w:rPr>
          <w:rFonts w:ascii="Arial" w:eastAsia="Arial" w:hAnsi="Arial" w:cs="Arial"/>
        </w:rPr>
      </w:pPr>
      <w:r>
        <w:rPr>
          <w:rFonts w:ascii="Arial" w:eastAsia="Arial" w:hAnsi="Arial" w:cs="Arial"/>
        </w:rPr>
        <w:t>1</w:t>
      </w:r>
      <w:r w:rsidR="00114153">
        <w:rPr>
          <w:rFonts w:ascii="Arial" w:eastAsia="Arial" w:hAnsi="Arial" w:cs="Arial"/>
        </w:rPr>
        <w:t>0</w:t>
      </w:r>
      <w:r>
        <w:rPr>
          <w:rFonts w:ascii="Arial" w:eastAsia="Arial" w:hAnsi="Arial" w:cs="Arial"/>
        </w:rPr>
        <w:t>.</w:t>
      </w:r>
      <w:r>
        <w:rPr>
          <w:rFonts w:ascii="Arial" w:eastAsia="Arial" w:hAnsi="Arial" w:cs="Arial"/>
        </w:rPr>
        <w:tab/>
        <w:t>To deal with any correspondence:</w:t>
      </w:r>
      <w:r w:rsidR="000D514A">
        <w:rPr>
          <w:rFonts w:ascii="Arial" w:eastAsia="Arial" w:hAnsi="Arial" w:cs="Arial"/>
        </w:rPr>
        <w:t xml:space="preserve"> email correspondence ref. possible  </w:t>
      </w:r>
    </w:p>
    <w:p w14:paraId="00000045" w14:textId="58726E04" w:rsidR="00A63104" w:rsidRDefault="000D514A">
      <w:pPr>
        <w:pBdr>
          <w:top w:val="nil"/>
          <w:left w:val="nil"/>
          <w:bottom w:val="nil"/>
          <w:right w:val="nil"/>
          <w:between w:val="nil"/>
        </w:pBdr>
        <w:rPr>
          <w:rFonts w:ascii="Arial" w:eastAsia="Arial" w:hAnsi="Arial" w:cs="Arial"/>
        </w:rPr>
      </w:pPr>
      <w:r>
        <w:rPr>
          <w:rFonts w:ascii="Arial" w:eastAsia="Arial" w:hAnsi="Arial" w:cs="Arial"/>
        </w:rPr>
        <w:t xml:space="preserve">           </w:t>
      </w:r>
      <w:proofErr w:type="spellStart"/>
      <w:r>
        <w:rPr>
          <w:rFonts w:ascii="Arial" w:eastAsia="Arial" w:hAnsi="Arial" w:cs="Arial"/>
        </w:rPr>
        <w:t>petanque</w:t>
      </w:r>
      <w:proofErr w:type="spellEnd"/>
      <w:r>
        <w:rPr>
          <w:rFonts w:ascii="Arial" w:eastAsia="Arial" w:hAnsi="Arial" w:cs="Arial"/>
        </w:rPr>
        <w:t>/boules site outside Wixford Grange.</w:t>
      </w:r>
    </w:p>
    <w:p w14:paraId="00000046" w14:textId="11EF9C10" w:rsidR="00A63104" w:rsidRDefault="008D0DFA">
      <w:pPr>
        <w:pBdr>
          <w:top w:val="nil"/>
          <w:left w:val="nil"/>
          <w:bottom w:val="nil"/>
          <w:right w:val="nil"/>
          <w:between w:val="nil"/>
        </w:pBdr>
        <w:rPr>
          <w:rFonts w:ascii="Arial" w:eastAsia="Arial" w:hAnsi="Arial" w:cs="Arial"/>
        </w:rPr>
      </w:pPr>
      <w:r>
        <w:rPr>
          <w:rFonts w:ascii="Arial" w:eastAsia="Arial" w:hAnsi="Arial" w:cs="Arial"/>
        </w:rPr>
        <w:t xml:space="preserve">           </w:t>
      </w:r>
    </w:p>
    <w:p w14:paraId="00000047" w14:textId="77777777" w:rsidR="00A63104" w:rsidRDefault="00A63104">
      <w:pPr>
        <w:pBdr>
          <w:top w:val="nil"/>
          <w:left w:val="nil"/>
          <w:bottom w:val="nil"/>
          <w:right w:val="nil"/>
          <w:between w:val="nil"/>
        </w:pBdr>
        <w:ind w:left="720"/>
        <w:rPr>
          <w:rFonts w:ascii="Arial" w:eastAsia="Arial" w:hAnsi="Arial" w:cs="Arial"/>
        </w:rPr>
      </w:pPr>
    </w:p>
    <w:p w14:paraId="00000048" w14:textId="54C4BADC" w:rsidR="00A63104" w:rsidRDefault="008D0DFA">
      <w:pPr>
        <w:pBdr>
          <w:top w:val="nil"/>
          <w:left w:val="nil"/>
          <w:bottom w:val="nil"/>
          <w:right w:val="nil"/>
          <w:between w:val="nil"/>
        </w:pBdr>
        <w:rPr>
          <w:rFonts w:ascii="Arial" w:eastAsia="Arial" w:hAnsi="Arial" w:cs="Arial"/>
        </w:rPr>
      </w:pPr>
      <w:r>
        <w:rPr>
          <w:rFonts w:ascii="Arial" w:eastAsia="Arial" w:hAnsi="Arial" w:cs="Arial"/>
        </w:rPr>
        <w:t>1</w:t>
      </w:r>
      <w:r w:rsidR="00114153">
        <w:rPr>
          <w:rFonts w:ascii="Arial" w:eastAsia="Arial" w:hAnsi="Arial" w:cs="Arial"/>
        </w:rPr>
        <w:t>1</w:t>
      </w:r>
      <w:r>
        <w:rPr>
          <w:rFonts w:ascii="Arial" w:eastAsia="Arial" w:hAnsi="Arial" w:cs="Arial"/>
        </w:rPr>
        <w:t>.</w:t>
      </w:r>
      <w:r>
        <w:rPr>
          <w:rFonts w:ascii="Arial" w:eastAsia="Arial" w:hAnsi="Arial" w:cs="Arial"/>
        </w:rPr>
        <w:tab/>
        <w:t xml:space="preserve">Any other Business </w:t>
      </w:r>
    </w:p>
    <w:p w14:paraId="1A415C92" w14:textId="193A51D3" w:rsidR="00114153" w:rsidRDefault="00114153">
      <w:pPr>
        <w:pBdr>
          <w:top w:val="nil"/>
          <w:left w:val="nil"/>
          <w:bottom w:val="nil"/>
          <w:right w:val="nil"/>
          <w:between w:val="nil"/>
        </w:pBdr>
        <w:rPr>
          <w:rFonts w:ascii="Arial" w:eastAsia="Arial" w:hAnsi="Arial" w:cs="Arial"/>
        </w:rPr>
      </w:pPr>
      <w:r>
        <w:rPr>
          <w:rFonts w:ascii="Arial" w:eastAsia="Arial" w:hAnsi="Arial" w:cs="Arial"/>
        </w:rPr>
        <w:t xml:space="preserve">           Date of next meeting for approval of AGAR documents.</w:t>
      </w:r>
    </w:p>
    <w:p w14:paraId="00000049" w14:textId="77777777" w:rsidR="00A63104" w:rsidRDefault="008D0DFA">
      <w:pPr>
        <w:pBdr>
          <w:top w:val="nil"/>
          <w:left w:val="nil"/>
          <w:bottom w:val="nil"/>
          <w:right w:val="nil"/>
          <w:between w:val="nil"/>
        </w:pBdr>
        <w:rPr>
          <w:rFonts w:ascii="Arial" w:eastAsia="Arial" w:hAnsi="Arial" w:cs="Arial"/>
          <w:b/>
        </w:rPr>
      </w:pPr>
      <w:r>
        <w:rPr>
          <w:rFonts w:ascii="Arial" w:eastAsia="Arial" w:hAnsi="Arial" w:cs="Arial"/>
        </w:rPr>
        <w:tab/>
      </w:r>
    </w:p>
    <w:p w14:paraId="0000004A" w14:textId="77777777" w:rsidR="00A63104" w:rsidRDefault="008D0DFA">
      <w:pPr>
        <w:pBdr>
          <w:top w:val="nil"/>
          <w:left w:val="nil"/>
          <w:bottom w:val="nil"/>
          <w:right w:val="nil"/>
          <w:between w:val="nil"/>
        </w:pBdr>
        <w:rPr>
          <w:rFonts w:ascii="Arial" w:eastAsia="Arial" w:hAnsi="Arial" w:cs="Arial"/>
        </w:rPr>
      </w:pPr>
      <w:r>
        <w:rPr>
          <w:rFonts w:ascii="Arial" w:eastAsia="Arial" w:hAnsi="Arial" w:cs="Arial"/>
        </w:rPr>
        <w:tab/>
      </w:r>
    </w:p>
    <w:sectPr w:rsidR="00A63104">
      <w:pgSz w:w="12240" w:h="15840"/>
      <w:pgMar w:top="561" w:right="1252" w:bottom="288" w:left="12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5D2"/>
    <w:multiLevelType w:val="multilevel"/>
    <w:tmpl w:val="7CF8A91A"/>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640D51"/>
    <w:multiLevelType w:val="hybridMultilevel"/>
    <w:tmpl w:val="1D80317A"/>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 w15:restartNumberingAfterBreak="0">
    <w:nsid w:val="35FB2C25"/>
    <w:multiLevelType w:val="multilevel"/>
    <w:tmpl w:val="68B2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E90433"/>
    <w:multiLevelType w:val="multilevel"/>
    <w:tmpl w:val="9236B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883276"/>
    <w:multiLevelType w:val="multilevel"/>
    <w:tmpl w:val="08C0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5755D9"/>
    <w:multiLevelType w:val="hybridMultilevel"/>
    <w:tmpl w:val="47D41C30"/>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04"/>
    <w:rsid w:val="000D514A"/>
    <w:rsid w:val="00114153"/>
    <w:rsid w:val="00174B57"/>
    <w:rsid w:val="003C5AED"/>
    <w:rsid w:val="008827D5"/>
    <w:rsid w:val="008D0DFA"/>
    <w:rsid w:val="00A63104"/>
    <w:rsid w:val="00C56F50"/>
    <w:rsid w:val="00E1349A"/>
    <w:rsid w:val="00FD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F8B7"/>
  <w15:docId w15:val="{783324BF-9AAB-4592-BD37-8BD4CF7E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28"/>
      <w:szCs w:val="28"/>
    </w:rPr>
  </w:style>
  <w:style w:type="paragraph" w:styleId="Heading2">
    <w:name w:val="heading 2"/>
    <w:basedOn w:val="Normal"/>
    <w:next w:val="Normal"/>
    <w:uiPriority w:val="9"/>
    <w:semiHidden/>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56"/>
      <w:szCs w:val="56"/>
    </w:rPr>
  </w:style>
  <w:style w:type="paragraph" w:styleId="Subtitle">
    <w:name w:val="Subtitle"/>
    <w:basedOn w:val="Normal"/>
    <w:next w:val="Normal"/>
    <w:uiPriority w:val="11"/>
    <w:qFormat/>
    <w:pPr>
      <w:keepNext/>
      <w:keepLines/>
    </w:pPr>
    <w:rPr>
      <w:b/>
      <w:i/>
      <w:color w:val="666666"/>
      <w:sz w:val="28"/>
      <w:szCs w:val="28"/>
    </w:rPr>
  </w:style>
  <w:style w:type="paragraph" w:styleId="ListParagraph">
    <w:name w:val="List Paragraph"/>
    <w:basedOn w:val="Normal"/>
    <w:uiPriority w:val="34"/>
    <w:qFormat/>
    <w:rsid w:val="00C5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8CCF-82A4-425C-B99E-7FC37725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Wixford Parish Clerk</cp:lastModifiedBy>
  <cp:revision>2</cp:revision>
  <dcterms:created xsi:type="dcterms:W3CDTF">2020-05-08T10:08:00Z</dcterms:created>
  <dcterms:modified xsi:type="dcterms:W3CDTF">2020-05-08T10:08:00Z</dcterms:modified>
</cp:coreProperties>
</file>