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63104" w:rsidRDefault="008D0DFA" w14:paraId="00000001" w14:textId="05A8BDA4">
      <w:pPr>
        <w:pStyle w:val="Title"/>
        <w:pBdr>
          <w:top w:val="nil"/>
          <w:left w:val="nil"/>
          <w:bottom w:val="nil"/>
          <w:right w:val="nil"/>
          <w:between w:val="nil"/>
        </w:pBdr>
        <w:rPr>
          <w:rFonts w:ascii="Trebuchet MS" w:hAnsi="Trebuchet MS" w:eastAsia="Trebuchet MS" w:cs="Trebuchet MS"/>
        </w:rPr>
      </w:pPr>
      <w:r>
        <w:rPr>
          <w:rFonts w:ascii="Trebuchet MS" w:hAnsi="Trebuchet MS" w:eastAsia="Trebuchet MS" w:cs="Trebuchet MS"/>
        </w:rPr>
        <w:t>WIXFORD PARISH COUNCIL</w:t>
      </w:r>
    </w:p>
    <w:p w:rsidR="00A63104" w:rsidRDefault="008D0DFA" w14:paraId="00000002" w14:textId="77777777">
      <w:pPr>
        <w:pBdr>
          <w:top w:val="nil"/>
          <w:left w:val="nil"/>
          <w:bottom w:val="nil"/>
          <w:right w:val="nil"/>
          <w:between w:val="nil"/>
        </w:pBdr>
        <w:jc w:val="center"/>
        <w:rPr>
          <w:color w:val="0F243E"/>
          <w:sz w:val="16"/>
          <w:szCs w:val="16"/>
        </w:rPr>
      </w:pPr>
      <w:r>
        <w:rPr>
          <w:i/>
          <w:color w:val="0F243E"/>
          <w:sz w:val="16"/>
          <w:szCs w:val="16"/>
        </w:rPr>
        <w:t>A member of the Warwickshire and West Midlands Association of Local Councils</w:t>
      </w:r>
    </w:p>
    <w:p w:rsidR="00A63104" w:rsidRDefault="00A63104" w14:paraId="00000003" w14:textId="77777777">
      <w:pPr>
        <w:pBdr>
          <w:top w:val="nil"/>
          <w:left w:val="nil"/>
          <w:bottom w:val="nil"/>
          <w:right w:val="nil"/>
          <w:between w:val="nil"/>
        </w:pBdr>
        <w:rPr>
          <w:b/>
          <w:color w:val="0F243E"/>
          <w:sz w:val="28"/>
          <w:szCs w:val="28"/>
        </w:rPr>
      </w:pPr>
    </w:p>
    <w:p w:rsidR="00A63104" w:rsidRDefault="008D0DFA" w14:paraId="00000004" w14:textId="77777777">
      <w:pPr>
        <w:pBdr>
          <w:top w:val="nil"/>
          <w:left w:val="nil"/>
          <w:bottom w:val="nil"/>
          <w:right w:val="nil"/>
          <w:between w:val="nil"/>
        </w:pBdr>
        <w:jc w:val="center"/>
        <w:rPr>
          <w:rFonts w:ascii="Trebuchet MS" w:hAnsi="Trebuchet MS" w:eastAsia="Trebuchet MS" w:cs="Trebuchet MS"/>
          <w:color w:val="0F243E"/>
          <w:sz w:val="22"/>
          <w:szCs w:val="22"/>
        </w:rPr>
      </w:pPr>
      <w:r>
        <w:rPr>
          <w:rFonts w:ascii="Trebuchet MS" w:hAnsi="Trebuchet MS" w:eastAsia="Trebuchet MS" w:cs="Trebuchet MS"/>
          <w:b/>
          <w:color w:val="0F243E"/>
          <w:sz w:val="22"/>
          <w:szCs w:val="22"/>
        </w:rPr>
        <w:t>Lynne Reekes – Clerk to the Council</w:t>
      </w:r>
    </w:p>
    <w:p w:rsidR="00A63104" w:rsidRDefault="008D0DFA" w14:paraId="00000005" w14:textId="77777777">
      <w:pPr>
        <w:pBdr>
          <w:top w:val="nil"/>
          <w:left w:val="nil"/>
          <w:bottom w:val="nil"/>
          <w:right w:val="nil"/>
          <w:between w:val="nil"/>
        </w:pBdr>
        <w:jc w:val="center"/>
        <w:rPr>
          <w:rFonts w:ascii="Trebuchet MS" w:hAnsi="Trebuchet MS" w:eastAsia="Trebuchet MS" w:cs="Trebuchet MS"/>
          <w:b/>
          <w:color w:val="0F243E"/>
          <w:sz w:val="22"/>
          <w:szCs w:val="22"/>
        </w:rPr>
      </w:pPr>
      <w:r>
        <w:rPr>
          <w:rFonts w:ascii="Trebuchet MS" w:hAnsi="Trebuchet MS" w:eastAsia="Trebuchet MS" w:cs="Trebuchet MS"/>
          <w:color w:val="0F243E"/>
          <w:sz w:val="22"/>
          <w:szCs w:val="22"/>
        </w:rPr>
        <w:t xml:space="preserve">Tel: 07748 193431/The </w:t>
      </w:r>
      <w:proofErr w:type="spellStart"/>
      <w:proofErr w:type="gramStart"/>
      <w:r>
        <w:rPr>
          <w:rFonts w:ascii="Trebuchet MS" w:hAnsi="Trebuchet MS" w:eastAsia="Trebuchet MS" w:cs="Trebuchet MS"/>
          <w:color w:val="0F243E"/>
          <w:sz w:val="22"/>
          <w:szCs w:val="22"/>
        </w:rPr>
        <w:t>Stables,Wixford</w:t>
      </w:r>
      <w:proofErr w:type="gramEnd"/>
      <w:r>
        <w:rPr>
          <w:rFonts w:ascii="Trebuchet MS" w:hAnsi="Trebuchet MS" w:eastAsia="Trebuchet MS" w:cs="Trebuchet MS"/>
          <w:color w:val="0F243E"/>
          <w:sz w:val="22"/>
          <w:szCs w:val="22"/>
        </w:rPr>
        <w:t>,Alcester</w:t>
      </w:r>
      <w:proofErr w:type="spellEnd"/>
      <w:r>
        <w:rPr>
          <w:rFonts w:ascii="Trebuchet MS" w:hAnsi="Trebuchet MS" w:eastAsia="Trebuchet MS" w:cs="Trebuchet MS"/>
          <w:color w:val="0F243E"/>
          <w:sz w:val="22"/>
          <w:szCs w:val="22"/>
        </w:rPr>
        <w:t xml:space="preserve"> B49 6DD </w:t>
      </w:r>
      <w:r>
        <w:rPr>
          <w:rFonts w:ascii="Trebuchet MS" w:hAnsi="Trebuchet MS" w:eastAsia="Trebuchet MS" w:cs="Trebuchet MS"/>
          <w:b/>
          <w:color w:val="0F243E"/>
          <w:sz w:val="22"/>
          <w:szCs w:val="22"/>
        </w:rPr>
        <w:t xml:space="preserve"> </w:t>
      </w:r>
    </w:p>
    <w:p w:rsidR="00A63104" w:rsidRDefault="008D0DFA" w14:paraId="00000006" w14:textId="405F1B3B">
      <w:pPr>
        <w:pBdr>
          <w:top w:val="nil"/>
          <w:left w:val="nil"/>
          <w:bottom w:val="nil"/>
          <w:right w:val="nil"/>
          <w:between w:val="nil"/>
        </w:pBdr>
        <w:jc w:val="center"/>
        <w:rPr>
          <w:rFonts w:ascii="Trebuchet MS" w:hAnsi="Trebuchet MS" w:eastAsia="Trebuchet MS" w:cs="Trebuchet MS"/>
          <w:b/>
          <w:color w:val="0F243E"/>
          <w:sz w:val="22"/>
          <w:szCs w:val="22"/>
        </w:rPr>
      </w:pPr>
      <w:r>
        <w:rPr>
          <w:rFonts w:ascii="Trebuchet MS" w:hAnsi="Trebuchet MS" w:eastAsia="Trebuchet MS" w:cs="Trebuchet MS"/>
          <w:b/>
          <w:color w:val="0F243E"/>
          <w:sz w:val="22"/>
          <w:szCs w:val="22"/>
        </w:rPr>
        <w:t xml:space="preserve">Email: </w:t>
      </w:r>
      <w:r w:rsidR="008827D5">
        <w:rPr>
          <w:rFonts w:ascii="Trebuchet MS" w:hAnsi="Trebuchet MS" w:eastAsia="Trebuchet MS" w:cs="Trebuchet MS"/>
          <w:b/>
          <w:color w:val="0F243E"/>
          <w:sz w:val="22"/>
          <w:szCs w:val="22"/>
        </w:rPr>
        <w:t>clerk@wixford-pc.gov.uk</w:t>
      </w:r>
    </w:p>
    <w:p w:rsidR="00A63104" w:rsidRDefault="00A63104" w14:paraId="00000007" w14:textId="77777777">
      <w:pPr>
        <w:pBdr>
          <w:top w:val="nil"/>
          <w:left w:val="nil"/>
          <w:bottom w:val="nil"/>
          <w:right w:val="nil"/>
          <w:between w:val="nil"/>
        </w:pBdr>
        <w:jc w:val="center"/>
        <w:rPr>
          <w:rFonts w:ascii="Trebuchet MS" w:hAnsi="Trebuchet MS" w:eastAsia="Trebuchet MS" w:cs="Trebuchet MS"/>
          <w:i/>
          <w:color w:val="0F243E"/>
          <w:sz w:val="16"/>
          <w:szCs w:val="16"/>
        </w:rPr>
      </w:pPr>
    </w:p>
    <w:p w:rsidR="00A63104" w:rsidRDefault="00A63104" w14:paraId="00000008" w14:textId="77777777">
      <w:pPr>
        <w:pBdr>
          <w:top w:val="nil"/>
          <w:left w:val="nil"/>
          <w:bottom w:val="nil"/>
          <w:right w:val="nil"/>
          <w:between w:val="nil"/>
        </w:pBdr>
        <w:tabs>
          <w:tab w:val="left" w:pos="709"/>
        </w:tabs>
      </w:pPr>
    </w:p>
    <w:p w:rsidR="00A63104" w:rsidRDefault="00A63104" w14:paraId="00000009" w14:textId="77777777">
      <w:pPr>
        <w:pBdr>
          <w:top w:val="nil"/>
          <w:left w:val="nil"/>
          <w:bottom w:val="nil"/>
          <w:right w:val="nil"/>
          <w:between w:val="nil"/>
        </w:pBdr>
        <w:tabs>
          <w:tab w:val="left" w:pos="709"/>
        </w:tabs>
      </w:pPr>
    </w:p>
    <w:p w:rsidR="00A63104" w:rsidP="6EB36A49" w:rsidRDefault="008D0DFA" w14:paraId="0000000A" w14:textId="76FBB8DF">
      <w:pPr>
        <w:pBdr>
          <w:top w:val="nil"/>
          <w:left w:val="nil"/>
          <w:bottom w:val="nil"/>
          <w:right w:val="nil"/>
          <w:between w:val="nil"/>
        </w:pBdr>
        <w:tabs>
          <w:tab w:val="left" w:pos="709"/>
        </w:tabs>
        <w:rPr>
          <w:rFonts w:ascii="Arial" w:hAnsi="Arial" w:eastAsia="Arial" w:cs="Arial"/>
          <w:b w:val="1"/>
          <w:bCs w:val="1"/>
          <w:u w:val="single"/>
        </w:rPr>
      </w:pPr>
      <w:r w:rsidRPr="7E3B5DFD" w:rsidR="7E3B5DFD">
        <w:rPr>
          <w:rFonts w:ascii="Arial" w:hAnsi="Arial" w:eastAsia="Arial" w:cs="Arial"/>
          <w:b w:val="1"/>
          <w:bCs w:val="1"/>
        </w:rPr>
        <w:t>NOTICE IS HEREBY GIVEN</w:t>
      </w:r>
      <w:r w:rsidRPr="7E3B5DFD" w:rsidR="7E3B5DFD">
        <w:rPr>
          <w:rFonts w:ascii="Arial" w:hAnsi="Arial" w:eastAsia="Arial" w:cs="Arial"/>
        </w:rPr>
        <w:t xml:space="preserve"> that the July</w:t>
      </w:r>
      <w:r w:rsidRPr="7E3B5DFD" w:rsidR="7E3B5DFD">
        <w:rPr>
          <w:rFonts w:ascii="Arial" w:hAnsi="Arial" w:eastAsia="Arial" w:cs="Arial"/>
          <w:b w:val="1"/>
          <w:bCs w:val="1"/>
        </w:rPr>
        <w:t xml:space="preserve"> Meeting of the Parish Council </w:t>
      </w:r>
      <w:r w:rsidRPr="7E3B5DFD" w:rsidR="7E3B5DFD">
        <w:rPr>
          <w:rFonts w:ascii="Arial" w:hAnsi="Arial" w:eastAsia="Arial" w:cs="Arial"/>
        </w:rPr>
        <w:t>will be held virtually via Zoom at 7.30pm on</w:t>
      </w:r>
      <w:r w:rsidRPr="7E3B5DFD" w:rsidR="7E3B5DFD">
        <w:rPr>
          <w:rFonts w:ascii="Arial" w:hAnsi="Arial" w:eastAsia="Arial" w:cs="Arial"/>
          <w:b w:val="1"/>
          <w:bCs w:val="1"/>
        </w:rPr>
        <w:t xml:space="preserve"> </w:t>
      </w:r>
      <w:r w:rsidRPr="7E3B5DFD" w:rsidR="7E3B5DFD">
        <w:rPr>
          <w:rFonts w:ascii="Arial" w:hAnsi="Arial" w:eastAsia="Arial" w:cs="Arial"/>
          <w:b w:val="1"/>
          <w:bCs w:val="1"/>
          <w:u w:val="single"/>
        </w:rPr>
        <w:t>Tuesday, 14</w:t>
      </w:r>
      <w:r w:rsidRPr="7E3B5DFD" w:rsidR="7E3B5DFD">
        <w:rPr>
          <w:rFonts w:ascii="Arial" w:hAnsi="Arial" w:eastAsia="Arial" w:cs="Arial"/>
          <w:b w:val="1"/>
          <w:bCs w:val="1"/>
          <w:u w:val="single"/>
          <w:vertAlign w:val="superscript"/>
        </w:rPr>
        <w:t>th</w:t>
      </w:r>
      <w:r w:rsidRPr="7E3B5DFD" w:rsidR="7E3B5DFD">
        <w:rPr>
          <w:rFonts w:ascii="Arial" w:hAnsi="Arial" w:eastAsia="Arial" w:cs="Arial"/>
          <w:b w:val="1"/>
          <w:bCs w:val="1"/>
          <w:u w:val="single"/>
        </w:rPr>
        <w:t xml:space="preserve"> July 2020. </w:t>
      </w:r>
    </w:p>
    <w:p w:rsidR="00C56F50" w:rsidRDefault="00C56F50" w14:paraId="564C95FB" w14:textId="09BAD43D">
      <w:pPr>
        <w:pBdr>
          <w:top w:val="nil"/>
          <w:left w:val="nil"/>
          <w:bottom w:val="nil"/>
          <w:right w:val="nil"/>
          <w:between w:val="nil"/>
        </w:pBdr>
        <w:tabs>
          <w:tab w:val="left" w:pos="709"/>
        </w:tabs>
        <w:rPr>
          <w:rFonts w:ascii="Arial" w:hAnsi="Arial" w:eastAsia="Arial" w:cs="Arial"/>
          <w:b/>
          <w:u w:val="single"/>
        </w:rPr>
      </w:pPr>
      <w:r>
        <w:rPr>
          <w:rFonts w:ascii="Arial" w:hAnsi="Arial" w:eastAsia="Arial" w:cs="Arial"/>
          <w:b/>
          <w:u w:val="single"/>
        </w:rPr>
        <w:t xml:space="preserve">Details of how to join the meeting are on the Parish Council website at </w:t>
      </w:r>
    </w:p>
    <w:p w:rsidR="00C56F50" w:rsidRDefault="00C56F50" w14:paraId="5F6CE380" w14:textId="3908C283">
      <w:pPr>
        <w:pBdr>
          <w:top w:val="nil"/>
          <w:left w:val="nil"/>
          <w:bottom w:val="nil"/>
          <w:right w:val="nil"/>
          <w:between w:val="nil"/>
        </w:pBdr>
        <w:tabs>
          <w:tab w:val="left" w:pos="709"/>
        </w:tabs>
        <w:rPr>
          <w:rFonts w:ascii="Arial" w:hAnsi="Arial" w:eastAsia="Arial" w:cs="Arial"/>
          <w:b/>
          <w:u w:val="single"/>
        </w:rPr>
      </w:pPr>
      <w:r>
        <w:rPr>
          <w:rFonts w:ascii="Arial" w:hAnsi="Arial" w:eastAsia="Arial" w:cs="Arial"/>
          <w:b/>
          <w:u w:val="single"/>
        </w:rPr>
        <w:t>wixford-pc.gov.uk</w:t>
      </w:r>
    </w:p>
    <w:p w:rsidR="00C56F50" w:rsidRDefault="00C56F50" w14:paraId="201AEB04" w14:textId="77777777">
      <w:pPr>
        <w:pBdr>
          <w:top w:val="nil"/>
          <w:left w:val="nil"/>
          <w:bottom w:val="nil"/>
          <w:right w:val="nil"/>
          <w:between w:val="nil"/>
        </w:pBdr>
        <w:tabs>
          <w:tab w:val="left" w:pos="709"/>
        </w:tabs>
        <w:rPr>
          <w:rFonts w:ascii="Arial" w:hAnsi="Arial" w:eastAsia="Arial" w:cs="Arial"/>
          <w:b/>
          <w:u w:val="single"/>
        </w:rPr>
      </w:pPr>
    </w:p>
    <w:p w:rsidR="00C56F50" w:rsidRDefault="00C56F50" w14:paraId="0518249C" w14:textId="77777777">
      <w:pPr>
        <w:pBdr>
          <w:top w:val="nil"/>
          <w:left w:val="nil"/>
          <w:bottom w:val="nil"/>
          <w:right w:val="nil"/>
          <w:between w:val="nil"/>
        </w:pBdr>
        <w:tabs>
          <w:tab w:val="left" w:pos="709"/>
        </w:tabs>
        <w:rPr>
          <w:rFonts w:ascii="Arial" w:hAnsi="Arial" w:eastAsia="Arial" w:cs="Arial"/>
          <w:b/>
          <w:u w:val="single"/>
        </w:rPr>
      </w:pPr>
    </w:p>
    <w:p w:rsidR="00A63104" w:rsidRDefault="008D0DFA" w14:paraId="0000000D" w14:textId="77777777">
      <w:pPr>
        <w:pBdr>
          <w:top w:val="nil"/>
          <w:left w:val="nil"/>
          <w:bottom w:val="nil"/>
          <w:right w:val="nil"/>
          <w:between w:val="nil"/>
        </w:pBdr>
        <w:tabs>
          <w:tab w:val="left" w:pos="709"/>
        </w:tabs>
        <w:rPr>
          <w:rFonts w:ascii="Trebuchet MS" w:hAnsi="Trebuchet MS" w:eastAsia="Trebuchet MS" w:cs="Trebuchet MS"/>
          <w:b/>
          <w:i/>
          <w:sz w:val="36"/>
          <w:szCs w:val="36"/>
        </w:rPr>
      </w:pPr>
      <w:r>
        <w:rPr>
          <w:rFonts w:ascii="Trebuchet MS" w:hAnsi="Trebuchet MS" w:eastAsia="Trebuchet MS" w:cs="Trebuchet MS"/>
          <w:b/>
          <w:i/>
          <w:sz w:val="36"/>
          <w:szCs w:val="36"/>
        </w:rPr>
        <w:t>Lynne Reekes</w:t>
      </w:r>
    </w:p>
    <w:p w:rsidR="00A63104" w:rsidRDefault="008D0DFA" w14:paraId="0000000E" w14:textId="77777777">
      <w:pPr>
        <w:pBdr>
          <w:top w:val="nil"/>
          <w:left w:val="nil"/>
          <w:bottom w:val="nil"/>
          <w:right w:val="nil"/>
          <w:between w:val="nil"/>
        </w:pBdr>
        <w:tabs>
          <w:tab w:val="left" w:pos="709"/>
        </w:tabs>
        <w:rPr>
          <w:rFonts w:ascii="Trebuchet MS" w:hAnsi="Trebuchet MS" w:eastAsia="Trebuchet MS" w:cs="Trebuchet MS"/>
          <w:b/>
          <w:i/>
        </w:rPr>
      </w:pPr>
      <w:r>
        <w:rPr>
          <w:rFonts w:ascii="Trebuchet MS" w:hAnsi="Trebuchet MS" w:eastAsia="Trebuchet MS" w:cs="Trebuchet MS"/>
          <w:b/>
          <w:i/>
        </w:rPr>
        <w:t>Clerk to the Parish Council</w:t>
      </w:r>
    </w:p>
    <w:p w:rsidR="00A63104" w:rsidRDefault="000D514A" w14:paraId="0000000F" w14:textId="1AFF2B99">
      <w:pPr>
        <w:pBdr>
          <w:top w:val="nil"/>
          <w:left w:val="nil"/>
          <w:bottom w:val="nil"/>
          <w:right w:val="nil"/>
          <w:between w:val="nil"/>
        </w:pBdr>
        <w:tabs>
          <w:tab w:val="left" w:pos="709"/>
        </w:tabs>
        <w:rPr>
          <w:rFonts w:ascii="Trebuchet MS" w:hAnsi="Trebuchet MS" w:eastAsia="Trebuchet MS" w:cs="Trebuchet MS"/>
        </w:rPr>
      </w:pPr>
      <w:r w:rsidRPr="7E3B5DFD" w:rsidR="7E3B5DFD">
        <w:rPr>
          <w:rFonts w:ascii="Trebuchet MS" w:hAnsi="Trebuchet MS" w:eastAsia="Trebuchet MS" w:cs="Trebuchet MS"/>
        </w:rPr>
        <w:t>8</w:t>
      </w:r>
      <w:r w:rsidRPr="7E3B5DFD" w:rsidR="7E3B5DFD">
        <w:rPr>
          <w:rFonts w:ascii="Trebuchet MS" w:hAnsi="Trebuchet MS" w:eastAsia="Trebuchet MS" w:cs="Trebuchet MS"/>
          <w:vertAlign w:val="superscript"/>
        </w:rPr>
        <w:t>th</w:t>
      </w:r>
      <w:r w:rsidRPr="7E3B5DFD" w:rsidR="7E3B5DFD">
        <w:rPr>
          <w:rFonts w:ascii="Trebuchet MS" w:hAnsi="Trebuchet MS" w:eastAsia="Trebuchet MS" w:cs="Trebuchet MS"/>
        </w:rPr>
        <w:t xml:space="preserve"> July 2020</w:t>
      </w:r>
    </w:p>
    <w:p w:rsidR="00A63104" w:rsidRDefault="00A63104" w14:paraId="00000010" w14:textId="77777777">
      <w:pPr>
        <w:pBdr>
          <w:top w:val="nil"/>
          <w:left w:val="nil"/>
          <w:bottom w:val="nil"/>
          <w:right w:val="nil"/>
          <w:between w:val="nil"/>
        </w:pBdr>
        <w:tabs>
          <w:tab w:val="left" w:pos="709"/>
        </w:tabs>
        <w:rPr>
          <w:rFonts w:ascii="Trebuchet MS" w:hAnsi="Trebuchet MS" w:eastAsia="Trebuchet MS" w:cs="Trebuchet MS"/>
        </w:rPr>
      </w:pPr>
    </w:p>
    <w:p w:rsidR="00A63104" w:rsidRDefault="00A63104" w14:paraId="00000011" w14:textId="77777777">
      <w:pPr>
        <w:pBdr>
          <w:top w:val="nil"/>
          <w:left w:val="nil"/>
          <w:bottom w:val="nil"/>
          <w:right w:val="nil"/>
          <w:between w:val="nil"/>
        </w:pBdr>
        <w:tabs>
          <w:tab w:val="left" w:pos="709"/>
        </w:tabs>
        <w:rPr>
          <w:rFonts w:ascii="Trebuchet MS" w:hAnsi="Trebuchet MS" w:eastAsia="Trebuchet MS" w:cs="Trebuchet MS"/>
        </w:rPr>
      </w:pPr>
    </w:p>
    <w:p w:rsidR="00A63104" w:rsidRDefault="008D0DFA" w14:paraId="00000012" w14:textId="77777777">
      <w:pPr>
        <w:pBdr>
          <w:top w:val="nil"/>
          <w:left w:val="nil"/>
          <w:bottom w:val="nil"/>
          <w:right w:val="nil"/>
          <w:between w:val="nil"/>
        </w:pBdr>
        <w:tabs>
          <w:tab w:val="left" w:pos="709"/>
        </w:tabs>
        <w:jc w:val="center"/>
        <w:rPr>
          <w:rFonts w:ascii="Arial" w:hAnsi="Arial" w:eastAsia="Arial" w:cs="Arial"/>
          <w:b/>
          <w:sz w:val="28"/>
          <w:szCs w:val="28"/>
        </w:rPr>
      </w:pPr>
      <w:r>
        <w:rPr>
          <w:rFonts w:ascii="Arial" w:hAnsi="Arial" w:eastAsia="Arial" w:cs="Arial"/>
        </w:rPr>
        <w:tab/>
      </w:r>
      <w:r>
        <w:rPr>
          <w:b/>
        </w:rPr>
        <w:t>A G E N D A</w:t>
      </w:r>
    </w:p>
    <w:p w:rsidR="00A63104" w:rsidRDefault="00A63104" w14:paraId="00000013" w14:textId="77777777">
      <w:pPr>
        <w:pBdr>
          <w:top w:val="nil"/>
          <w:left w:val="nil"/>
          <w:bottom w:val="nil"/>
          <w:right w:val="nil"/>
          <w:between w:val="nil"/>
        </w:pBdr>
      </w:pPr>
    </w:p>
    <w:p w:rsidR="00A63104" w:rsidRDefault="008D0DFA" w14:paraId="00000014" w14:textId="77777777">
      <w:pPr>
        <w:numPr>
          <w:ilvl w:val="0"/>
          <w:numId w:val="4"/>
        </w:numPr>
        <w:pBdr>
          <w:top w:val="nil"/>
          <w:left w:val="nil"/>
          <w:bottom w:val="nil"/>
          <w:right w:val="nil"/>
          <w:between w:val="nil"/>
        </w:pBdr>
        <w:tabs>
          <w:tab w:val="left" w:pos="709"/>
        </w:tabs>
        <w:ind w:left="0" w:firstLine="0"/>
        <w:rPr>
          <w:rFonts w:ascii="Arial" w:hAnsi="Arial" w:eastAsia="Arial" w:cs="Arial"/>
        </w:rPr>
      </w:pPr>
      <w:r>
        <w:rPr>
          <w:rFonts w:ascii="Arial" w:hAnsi="Arial" w:eastAsia="Arial" w:cs="Arial"/>
        </w:rPr>
        <w:t xml:space="preserve">Apologies:  </w:t>
      </w:r>
    </w:p>
    <w:p w:rsidR="00A63104" w:rsidRDefault="00A63104" w14:paraId="00000015" w14:textId="77777777">
      <w:pPr>
        <w:pBdr>
          <w:top w:val="nil"/>
          <w:left w:val="nil"/>
          <w:bottom w:val="nil"/>
          <w:right w:val="nil"/>
          <w:between w:val="nil"/>
        </w:pBdr>
        <w:tabs>
          <w:tab w:val="left" w:pos="709"/>
        </w:tabs>
        <w:rPr>
          <w:rFonts w:ascii="Arial" w:hAnsi="Arial" w:eastAsia="Arial" w:cs="Arial"/>
        </w:rPr>
      </w:pPr>
    </w:p>
    <w:p w:rsidR="00A63104" w:rsidRDefault="008D0DFA" w14:paraId="00000016" w14:textId="77777777">
      <w:pPr>
        <w:numPr>
          <w:ilvl w:val="0"/>
          <w:numId w:val="4"/>
        </w:numPr>
        <w:pBdr>
          <w:top w:val="nil"/>
          <w:left w:val="nil"/>
          <w:bottom w:val="nil"/>
          <w:right w:val="nil"/>
          <w:between w:val="nil"/>
        </w:pBdr>
        <w:rPr>
          <w:rFonts w:ascii="Arial" w:hAnsi="Arial" w:eastAsia="Arial" w:cs="Arial"/>
        </w:rPr>
      </w:pPr>
      <w:r>
        <w:rPr>
          <w:rFonts w:ascii="Arial" w:hAnsi="Arial" w:eastAsia="Arial" w:cs="Arial"/>
        </w:rPr>
        <w:t xml:space="preserve">Disclosure of Interests. </w:t>
      </w:r>
      <w:r>
        <w:rPr>
          <w:rFonts w:ascii="Arial" w:hAnsi="Arial" w:eastAsia="Arial" w:cs="Arial"/>
          <w:i/>
          <w:sz w:val="20"/>
          <w:szCs w:val="20"/>
        </w:rPr>
        <w:t>Councillors are asked to declare personal interests in any items on the agenda.  Councillors are reminded that the Code of Conduct that takes effect from May 2018 provides that should they have a prejudicial interest in any matter under discussion they should withdraw from the room and not seek to influence a decision about the matter.</w:t>
      </w:r>
    </w:p>
    <w:p w:rsidR="00A63104" w:rsidRDefault="00A63104" w14:paraId="00000017" w14:textId="77777777">
      <w:pPr>
        <w:pBdr>
          <w:top w:val="nil"/>
          <w:left w:val="nil"/>
          <w:bottom w:val="nil"/>
          <w:right w:val="nil"/>
          <w:between w:val="nil"/>
        </w:pBdr>
        <w:rPr>
          <w:rFonts w:ascii="Arial" w:hAnsi="Arial" w:eastAsia="Arial" w:cs="Arial"/>
        </w:rPr>
      </w:pPr>
    </w:p>
    <w:p w:rsidR="00A63104" w:rsidRDefault="008D0DFA" w14:paraId="00000018" w14:textId="77777777">
      <w:pPr>
        <w:pBdr>
          <w:top w:val="nil"/>
          <w:left w:val="nil"/>
          <w:bottom w:val="nil"/>
          <w:right w:val="nil"/>
          <w:between w:val="nil"/>
        </w:pBdr>
        <w:rPr>
          <w:rFonts w:ascii="Arial" w:hAnsi="Arial" w:eastAsia="Arial" w:cs="Arial"/>
        </w:rPr>
      </w:pPr>
      <w:r>
        <w:rPr>
          <w:rFonts w:ascii="Arial" w:hAnsi="Arial" w:eastAsia="Arial" w:cs="Arial"/>
        </w:rPr>
        <w:t>3       .</w:t>
      </w:r>
      <w:r>
        <w:rPr>
          <w:rFonts w:ascii="Arial" w:hAnsi="Arial" w:eastAsia="Arial" w:cs="Arial"/>
        </w:rPr>
        <w:tab/>
      </w:r>
      <w:r>
        <w:rPr>
          <w:rFonts w:ascii="Arial" w:hAnsi="Arial" w:eastAsia="Arial" w:cs="Arial"/>
        </w:rPr>
        <w:t>Reports from District &amp; County Council representative</w:t>
      </w:r>
    </w:p>
    <w:p w:rsidR="00A63104" w:rsidRDefault="00A63104" w14:paraId="00000019" w14:textId="77777777">
      <w:pPr>
        <w:pBdr>
          <w:top w:val="nil"/>
          <w:left w:val="nil"/>
          <w:bottom w:val="nil"/>
          <w:right w:val="nil"/>
          <w:between w:val="nil"/>
        </w:pBdr>
        <w:rPr>
          <w:rFonts w:ascii="Arial" w:hAnsi="Arial" w:eastAsia="Arial" w:cs="Arial"/>
        </w:rPr>
      </w:pPr>
    </w:p>
    <w:p w:rsidR="00A63104" w:rsidRDefault="008D0DFA" w14:paraId="0000001A" w14:textId="7417E286">
      <w:pPr>
        <w:pBdr>
          <w:top w:val="nil"/>
          <w:left w:val="nil"/>
          <w:bottom w:val="nil"/>
          <w:right w:val="nil"/>
          <w:between w:val="nil"/>
        </w:pBdr>
        <w:rPr>
          <w:rFonts w:ascii="Arial" w:hAnsi="Arial" w:eastAsia="Arial" w:cs="Arial"/>
        </w:rPr>
      </w:pPr>
      <w:r w:rsidRPr="7949301B" w:rsidR="7949301B">
        <w:rPr>
          <w:rFonts w:ascii="Arial" w:hAnsi="Arial" w:eastAsia="Arial" w:cs="Arial"/>
        </w:rPr>
        <w:t>4.      Comments from the Public</w:t>
      </w:r>
    </w:p>
    <w:p w:rsidR="00A63104" w:rsidRDefault="00A63104" w14:paraId="0000001B" w14:textId="77777777">
      <w:pPr>
        <w:pBdr>
          <w:top w:val="nil"/>
          <w:left w:val="nil"/>
          <w:bottom w:val="nil"/>
          <w:right w:val="nil"/>
          <w:between w:val="nil"/>
        </w:pBdr>
        <w:rPr>
          <w:rFonts w:ascii="Arial" w:hAnsi="Arial" w:eastAsia="Arial" w:cs="Arial"/>
        </w:rPr>
      </w:pPr>
    </w:p>
    <w:p w:rsidR="00A63104" w:rsidRDefault="008D0DFA" w14:paraId="0000001C" w14:textId="32FAA979">
      <w:pPr>
        <w:pBdr>
          <w:top w:val="nil"/>
          <w:left w:val="nil"/>
          <w:bottom w:val="nil"/>
          <w:right w:val="nil"/>
          <w:between w:val="nil"/>
        </w:pBdr>
        <w:rPr>
          <w:rFonts w:ascii="Arial" w:hAnsi="Arial" w:eastAsia="Arial" w:cs="Arial"/>
        </w:rPr>
      </w:pPr>
      <w:r>
        <w:rPr>
          <w:rFonts w:ascii="Arial" w:hAnsi="Arial" w:eastAsia="Arial" w:cs="Arial"/>
        </w:rPr>
        <w:t>5      .</w:t>
      </w:r>
      <w:r>
        <w:rPr>
          <w:rFonts w:ascii="Arial" w:hAnsi="Arial" w:eastAsia="Arial" w:cs="Arial"/>
        </w:rPr>
        <w:tab/>
      </w:r>
      <w:r>
        <w:rPr>
          <w:rFonts w:ascii="Arial" w:hAnsi="Arial" w:eastAsia="Arial" w:cs="Arial"/>
        </w:rPr>
        <w:t xml:space="preserve">Minutes of the Parish Council Meeting held on </w:t>
      </w:r>
      <w:r w:rsidR="00C56F50">
        <w:rPr>
          <w:rFonts w:ascii="Arial" w:hAnsi="Arial" w:eastAsia="Arial" w:cs="Arial"/>
        </w:rPr>
        <w:t>12</w:t>
      </w:r>
      <w:r w:rsidRPr="6EB36A49" w:rsidR="00C56F50">
        <w:rPr>
          <w:rFonts w:ascii="Arial" w:hAnsi="Arial" w:eastAsia="Arial" w:cs="Arial"/>
          <w:vertAlign w:val="superscript"/>
        </w:rPr>
        <w:t>th</w:t>
      </w:r>
      <w:r w:rsidR="00C56F50">
        <w:rPr>
          <w:rFonts w:ascii="Arial" w:hAnsi="Arial" w:eastAsia="Arial" w:cs="Arial"/>
        </w:rPr>
        <w:t xml:space="preserve"> May </w:t>
      </w:r>
      <w:proofErr w:type="gramStart"/>
      <w:r w:rsidR="00C56F50">
        <w:rPr>
          <w:rFonts w:ascii="Arial" w:hAnsi="Arial" w:eastAsia="Arial" w:cs="Arial"/>
        </w:rPr>
        <w:t xml:space="preserve">2020.</w:t>
      </w:r>
      <w:r>
        <w:rPr>
          <w:rFonts w:ascii="Arial" w:hAnsi="Arial" w:eastAsia="Arial" w:cs="Arial"/>
        </w:rPr>
        <w:t xml:space="preserve">.</w:t>
      </w:r>
      <w:proofErr w:type="gramEnd"/>
      <w:r>
        <w:rPr>
          <w:rFonts w:ascii="Arial" w:hAnsi="Arial" w:eastAsia="Arial" w:cs="Arial"/>
        </w:rPr>
        <w:t xml:space="preserve">        </w:t>
      </w:r>
    </w:p>
    <w:p w:rsidR="00A63104" w:rsidRDefault="00A63104" w14:paraId="0000001D" w14:textId="77777777">
      <w:pPr>
        <w:pBdr>
          <w:top w:val="nil"/>
          <w:left w:val="nil"/>
          <w:bottom w:val="nil"/>
          <w:right w:val="nil"/>
          <w:between w:val="nil"/>
        </w:pBdr>
        <w:rPr>
          <w:rFonts w:ascii="Arial" w:hAnsi="Arial" w:eastAsia="Arial" w:cs="Arial"/>
        </w:rPr>
      </w:pPr>
    </w:p>
    <w:p w:rsidR="00C56F50" w:rsidRDefault="008D0DFA" w14:textId="77777777" w14:paraId="0000001E">
      <w:pPr>
        <w:pBdr>
          <w:top w:val="nil"/>
          <w:left w:val="nil"/>
          <w:bottom w:val="nil"/>
          <w:right w:val="nil"/>
          <w:between w:val="nil"/>
        </w:pBdr>
        <w:rPr>
          <w:rFonts w:ascii="Arial" w:hAnsi="Arial" w:eastAsia="Arial" w:cs="Arial"/>
        </w:rPr>
      </w:pPr>
      <w:r>
        <w:rPr>
          <w:rFonts w:ascii="Arial" w:hAnsi="Arial" w:eastAsia="Arial" w:cs="Arial"/>
        </w:rPr>
        <w:t>6.     .</w:t>
      </w:r>
      <w:r>
        <w:rPr>
          <w:rFonts w:ascii="Arial" w:hAnsi="Arial" w:eastAsia="Arial" w:cs="Arial"/>
        </w:rPr>
        <w:tab/>
      </w:r>
      <w:r>
        <w:rPr>
          <w:rFonts w:ascii="Arial" w:hAnsi="Arial" w:eastAsia="Arial" w:cs="Arial"/>
        </w:rPr>
        <w:t xml:space="preserve">Matters arising (from Minutes):  </w:t>
      </w:r>
    </w:p>
    <w:p w:rsidR="00A63104" w:rsidRDefault="008D0DFA" w14:paraId="0000001F" w14:textId="77777777">
      <w:pPr>
        <w:pBdr>
          <w:top w:val="nil"/>
          <w:left w:val="nil"/>
          <w:bottom w:val="nil"/>
          <w:right w:val="nil"/>
          <w:between w:val="nil"/>
        </w:pBdr>
        <w:rPr>
          <w:rFonts w:ascii="Arial" w:hAnsi="Arial" w:eastAsia="Arial" w:cs="Arial"/>
        </w:rPr>
      </w:pPr>
      <w:r>
        <w:rPr>
          <w:rFonts w:ascii="Arial" w:hAnsi="Arial" w:eastAsia="Arial" w:cs="Arial"/>
        </w:rPr>
        <w:tab/>
      </w:r>
    </w:p>
    <w:p w:rsidR="00A63104" w:rsidRDefault="008D0DFA" w14:paraId="00000020" w14:textId="77777777">
      <w:pPr>
        <w:pBdr>
          <w:top w:val="nil"/>
          <w:left w:val="nil"/>
          <w:bottom w:val="nil"/>
          <w:right w:val="nil"/>
          <w:between w:val="nil"/>
        </w:pBdr>
        <w:rPr>
          <w:rFonts w:ascii="Arial" w:hAnsi="Arial" w:eastAsia="Arial" w:cs="Arial"/>
        </w:rPr>
      </w:pPr>
      <w:r>
        <w:rPr>
          <w:rFonts w:ascii="Arial" w:hAnsi="Arial" w:eastAsia="Arial" w:cs="Arial"/>
        </w:rPr>
        <w:t xml:space="preserve">            Village speeding/traffic volume</w:t>
      </w:r>
    </w:p>
    <w:p w:rsidR="00A63104" w:rsidRDefault="008D0DFA" w14:paraId="00000021" w14:textId="77777777">
      <w:pPr>
        <w:pBdr>
          <w:top w:val="nil"/>
          <w:left w:val="nil"/>
          <w:bottom w:val="nil"/>
          <w:right w:val="nil"/>
          <w:between w:val="nil"/>
        </w:pBdr>
        <w:rPr>
          <w:rFonts w:ascii="Arial" w:hAnsi="Arial" w:eastAsia="Arial" w:cs="Arial"/>
        </w:rPr>
      </w:pPr>
      <w:r>
        <w:rPr>
          <w:rFonts w:ascii="Arial" w:hAnsi="Arial" w:eastAsia="Arial" w:cs="Arial"/>
        </w:rPr>
        <w:t xml:space="preserve">            Telephone Kiosk refurbishment</w:t>
      </w:r>
    </w:p>
    <w:p w:rsidR="00A63104" w:rsidRDefault="008D0DFA" w14:paraId="00000022" w14:textId="77777777">
      <w:pPr>
        <w:pBdr>
          <w:top w:val="nil"/>
          <w:left w:val="nil"/>
          <w:bottom w:val="nil"/>
          <w:right w:val="nil"/>
          <w:between w:val="nil"/>
        </w:pBdr>
        <w:rPr>
          <w:rFonts w:ascii="Arial" w:hAnsi="Arial" w:eastAsia="Arial" w:cs="Arial"/>
        </w:rPr>
      </w:pPr>
      <w:r>
        <w:rPr>
          <w:rFonts w:ascii="Arial" w:hAnsi="Arial" w:eastAsia="Arial" w:cs="Arial"/>
        </w:rPr>
        <w:t xml:space="preserve">            George’s Elm Lane sign</w:t>
      </w:r>
    </w:p>
    <w:p w:rsidR="00A63104" w:rsidRDefault="008D0DFA" w14:paraId="00000023" w14:textId="41654DDD">
      <w:pPr>
        <w:pBdr>
          <w:top w:val="nil"/>
          <w:left w:val="nil"/>
          <w:bottom w:val="nil"/>
          <w:right w:val="nil"/>
          <w:between w:val="nil"/>
        </w:pBdr>
        <w:rPr>
          <w:rFonts w:ascii="Arial" w:hAnsi="Arial" w:eastAsia="Arial" w:cs="Arial"/>
        </w:rPr>
      </w:pPr>
      <w:r>
        <w:rPr>
          <w:rFonts w:ascii="Arial" w:hAnsi="Arial" w:eastAsia="Arial" w:cs="Arial"/>
        </w:rPr>
        <w:t xml:space="preserve">            Gulley cleaning</w:t>
      </w:r>
    </w:p>
    <w:p w:rsidR="00114153" w:rsidRDefault="00114153" w14:paraId="6668EA27" w14:textId="61EBD653">
      <w:pPr>
        <w:pBdr>
          <w:top w:val="nil"/>
          <w:left w:val="nil"/>
          <w:bottom w:val="nil"/>
          <w:right w:val="nil"/>
          <w:between w:val="nil"/>
        </w:pBdr>
        <w:rPr>
          <w:rFonts w:ascii="Arial" w:hAnsi="Arial" w:eastAsia="Arial" w:cs="Arial"/>
        </w:rPr>
      </w:pPr>
    </w:p>
    <w:p w:rsidR="00A63104" w:rsidRDefault="00114153" w14:paraId="00000025" w14:textId="5E638142">
      <w:pPr>
        <w:pBdr>
          <w:top w:val="nil"/>
          <w:left w:val="nil"/>
          <w:bottom w:val="nil"/>
          <w:right w:val="nil"/>
          <w:between w:val="nil"/>
        </w:pBdr>
        <w:rPr>
          <w:rFonts w:ascii="Arial" w:hAnsi="Arial" w:eastAsia="Arial" w:cs="Arial"/>
        </w:rPr>
      </w:pPr>
      <w:r w:rsidRPr="7949301B" w:rsidR="7949301B">
        <w:rPr>
          <w:rFonts w:ascii="Arial" w:hAnsi="Arial" w:eastAsia="Arial" w:cs="Arial"/>
        </w:rPr>
        <w:t xml:space="preserve">7.  </w:t>
      </w:r>
      <w:proofErr w:type="gramStart"/>
      <w:r w:rsidRPr="7949301B" w:rsidR="7949301B">
        <w:rPr>
          <w:rFonts w:ascii="Arial" w:hAnsi="Arial" w:eastAsia="Arial" w:cs="Arial"/>
        </w:rPr>
        <w:t xml:space="preserve">  </w:t>
      </w:r>
      <w:r w:rsidR="008D0DFA">
        <w:rPr>
          <w:rFonts w:ascii="Arial" w:hAnsi="Arial" w:eastAsia="Arial" w:cs="Arial"/>
        </w:rPr>
        <w:t>.</w:t>
      </w:r>
      <w:r w:rsidR="008D0DFA">
        <w:rPr>
          <w:rFonts w:ascii="Arial" w:hAnsi="Arial" w:eastAsia="Arial" w:cs="Arial"/>
        </w:rPr>
        <w:tab/>
      </w:r>
      <w:r w:rsidR="008D0DFA">
        <w:rPr>
          <w:rFonts w:ascii="Arial" w:hAnsi="Arial" w:eastAsia="Arial" w:cs="Arial"/>
        </w:rPr>
        <w:t>Finance</w:t>
      </w:r>
      <w:proofErr w:type="gramEnd"/>
      <w:r w:rsidR="008D0DFA">
        <w:rPr>
          <w:rFonts w:ascii="Arial" w:hAnsi="Arial" w:eastAsia="Arial" w:cs="Arial"/>
        </w:rPr>
        <w:t>:</w:t>
      </w:r>
    </w:p>
    <w:p w:rsidR="00A63104" w:rsidP="7949301B" w:rsidRDefault="00A63104" w14:paraId="23CDD9E7" w14:textId="62AEE276">
      <w:pPr>
        <w:pStyle w:val="Normal"/>
        <w:pBdr>
          <w:top w:val="nil"/>
          <w:left w:val="nil"/>
          <w:bottom w:val="nil"/>
          <w:right w:val="nil"/>
          <w:between w:val="nil"/>
        </w:pBdr>
        <w:rPr>
          <w:rFonts w:ascii="Arial" w:hAnsi="Arial" w:eastAsia="Arial" w:cs="Arial"/>
        </w:rPr>
      </w:pPr>
      <w:r w:rsidRPr="7949301B" w:rsidR="7949301B">
        <w:rPr>
          <w:rFonts w:ascii="Arial" w:hAnsi="Arial" w:eastAsia="Arial" w:cs="Arial"/>
        </w:rPr>
        <w:t xml:space="preserve">     (I)  To note and approve completion of Internal Audit by Mr. K J Dunn </w:t>
      </w:r>
    </w:p>
    <w:p w:rsidR="00A63104" w:rsidP="7949301B" w:rsidRDefault="00A63104" w14:paraId="4845A91E" w14:textId="3CFB2ACC">
      <w:pPr>
        <w:pStyle w:val="Normal"/>
        <w:pBdr>
          <w:top w:val="nil"/>
          <w:left w:val="nil"/>
          <w:bottom w:val="nil"/>
          <w:right w:val="nil"/>
          <w:between w:val="nil"/>
        </w:pBdr>
        <w:rPr>
          <w:rFonts w:ascii="Arial" w:hAnsi="Arial" w:eastAsia="Arial" w:cs="Arial"/>
        </w:rPr>
      </w:pPr>
      <w:r w:rsidRPr="7949301B" w:rsidR="7949301B">
        <w:rPr>
          <w:rFonts w:ascii="Arial" w:hAnsi="Arial" w:eastAsia="Arial" w:cs="Arial"/>
        </w:rPr>
        <w:t xml:space="preserve">        </w:t>
      </w:r>
    </w:p>
    <w:p w:rsidR="00A63104" w:rsidP="7949301B" w:rsidRDefault="00A63104" w14:paraId="3720C536" w14:textId="52D1AA01">
      <w:pPr>
        <w:pStyle w:val="Normal"/>
        <w:pBdr>
          <w:top w:val="nil"/>
          <w:left w:val="nil"/>
          <w:bottom w:val="nil"/>
          <w:right w:val="nil"/>
          <w:between w:val="nil"/>
        </w:pBdr>
        <w:rPr>
          <w:rFonts w:ascii="Arial" w:hAnsi="Arial" w:eastAsia="Arial" w:cs="Arial"/>
          <w:b w:val="0"/>
          <w:bCs w:val="0"/>
          <w:i w:val="0"/>
          <w:iCs w:val="0"/>
          <w:noProof w:val="0"/>
          <w:color w:val="000000" w:themeColor="text1" w:themeTint="FF" w:themeShade="FF"/>
          <w:sz w:val="24"/>
          <w:szCs w:val="24"/>
          <w:lang w:val="en-GB"/>
        </w:rPr>
      </w:pPr>
      <w:r w:rsidRPr="7949301B" w:rsidR="7949301B">
        <w:rPr>
          <w:rFonts w:ascii="Arial" w:hAnsi="Arial" w:eastAsia="Arial" w:cs="Arial"/>
          <w:b w:val="0"/>
          <w:bCs w:val="0"/>
          <w:i w:val="0"/>
          <w:iCs w:val="0"/>
          <w:noProof w:val="0"/>
          <w:color w:val="000000" w:themeColor="text1" w:themeTint="FF" w:themeShade="FF"/>
          <w:sz w:val="24"/>
          <w:szCs w:val="24"/>
          <w:lang w:val="en-GB"/>
        </w:rPr>
        <w:t xml:space="preserve">    (i) To complete the Annual Financial Return for the year ending 31st March   </w:t>
      </w:r>
    </w:p>
    <w:p w:rsidR="00A63104" w:rsidP="6EB36A49" w:rsidRDefault="00A63104" w14:paraId="738C6C00" w14:textId="450CAD1C">
      <w:pPr>
        <w:pBdr>
          <w:top w:val="nil"/>
          <w:left w:val="nil"/>
          <w:bottom w:val="nil"/>
          <w:right w:val="nil"/>
          <w:between w:val="nil"/>
        </w:pBdr>
        <w:rPr>
          <w:rFonts w:ascii="Arial" w:hAnsi="Arial" w:eastAsia="Arial" w:cs="Arial"/>
          <w:b w:val="0"/>
          <w:bCs w:val="0"/>
          <w:i w:val="0"/>
          <w:iCs w:val="0"/>
          <w:noProof w:val="0"/>
          <w:color w:val="000000" w:themeColor="text1" w:themeTint="FF" w:themeShade="FF"/>
          <w:sz w:val="24"/>
          <w:szCs w:val="24"/>
          <w:lang w:val="en-GB"/>
        </w:rPr>
      </w:pPr>
      <w:r w:rsidRPr="6EB36A49" w:rsidR="6EB36A49">
        <w:rPr>
          <w:rFonts w:ascii="Arial" w:hAnsi="Arial" w:eastAsia="Arial" w:cs="Arial"/>
          <w:b w:val="0"/>
          <w:bCs w:val="0"/>
          <w:i w:val="0"/>
          <w:iCs w:val="0"/>
          <w:noProof w:val="0"/>
          <w:color w:val="000000" w:themeColor="text1" w:themeTint="FF" w:themeShade="FF"/>
          <w:sz w:val="24"/>
          <w:szCs w:val="24"/>
          <w:lang w:val="en-GB"/>
        </w:rPr>
        <w:t xml:space="preserve">                   2019.</w:t>
      </w:r>
    </w:p>
    <w:p w:rsidR="00A63104" w:rsidP="6EB36A49" w:rsidRDefault="00A63104" w14:paraId="496D3663" w14:textId="27767BF9">
      <w:pPr>
        <w:pBdr>
          <w:top w:val="nil"/>
          <w:left w:val="nil"/>
          <w:bottom w:val="nil"/>
          <w:right w:val="nil"/>
          <w:between w:val="nil"/>
        </w:pBdr>
        <w:rPr>
          <w:rFonts w:ascii="Arial" w:hAnsi="Arial" w:eastAsia="Arial" w:cs="Arial"/>
          <w:b w:val="0"/>
          <w:bCs w:val="0"/>
          <w:i w:val="0"/>
          <w:iCs w:val="0"/>
          <w:noProof w:val="0"/>
          <w:color w:val="000000" w:themeColor="text1" w:themeTint="FF" w:themeShade="FF"/>
          <w:sz w:val="24"/>
          <w:szCs w:val="24"/>
          <w:lang w:val="en-GB"/>
        </w:rPr>
      </w:pPr>
    </w:p>
    <w:p w:rsidR="00A63104" w:rsidP="7949301B" w:rsidRDefault="00A63104" w14:paraId="79110AB6" w14:textId="00BDBABD">
      <w:pPr>
        <w:pBdr>
          <w:top w:val="nil"/>
          <w:left w:val="nil"/>
          <w:bottom w:val="nil"/>
          <w:right w:val="nil"/>
          <w:between w:val="nil"/>
        </w:pBdr>
        <w:rPr>
          <w:rFonts w:ascii="Arial" w:hAnsi="Arial" w:eastAsia="Arial" w:cs="Arial"/>
          <w:b w:val="0"/>
          <w:bCs w:val="0"/>
          <w:i w:val="0"/>
          <w:iCs w:val="0"/>
          <w:noProof w:val="0"/>
          <w:color w:val="000000" w:themeColor="text1" w:themeTint="FF" w:themeShade="FF"/>
          <w:sz w:val="24"/>
          <w:szCs w:val="24"/>
          <w:lang w:val="en-GB"/>
        </w:rPr>
      </w:pPr>
      <w:r w:rsidRPr="7949301B" w:rsidR="7949301B">
        <w:rPr>
          <w:rFonts w:ascii="Arial" w:hAnsi="Arial" w:eastAsia="Arial" w:cs="Arial"/>
          <w:b w:val="0"/>
          <w:bCs w:val="0"/>
          <w:i w:val="0"/>
          <w:iCs w:val="0"/>
          <w:noProof w:val="0"/>
          <w:color w:val="000000" w:themeColor="text1" w:themeTint="FF" w:themeShade="FF"/>
          <w:sz w:val="24"/>
          <w:szCs w:val="24"/>
          <w:lang w:val="en-GB"/>
        </w:rPr>
        <w:t xml:space="preserve">     (a)    To certify that the Council is exempt from external Audit Review and complete    </w:t>
      </w:r>
    </w:p>
    <w:p w:rsidR="00A63104" w:rsidP="6EB36A49" w:rsidRDefault="00A63104" w14:paraId="2C87804F" w14:textId="339C90A7">
      <w:pPr>
        <w:pBdr>
          <w:top w:val="nil"/>
          <w:left w:val="nil"/>
          <w:bottom w:val="nil"/>
          <w:right w:val="nil"/>
          <w:between w:val="nil"/>
        </w:pBdr>
        <w:rPr>
          <w:rFonts w:ascii="Arial" w:hAnsi="Arial" w:eastAsia="Arial" w:cs="Arial"/>
          <w:b w:val="0"/>
          <w:bCs w:val="0"/>
          <w:i w:val="0"/>
          <w:iCs w:val="0"/>
          <w:noProof w:val="0"/>
          <w:color w:val="000000" w:themeColor="text1" w:themeTint="FF" w:themeShade="FF"/>
          <w:sz w:val="24"/>
          <w:szCs w:val="24"/>
          <w:lang w:val="en-GB"/>
        </w:rPr>
      </w:pPr>
      <w:r w:rsidRPr="6EB36A49" w:rsidR="6EB36A49">
        <w:rPr>
          <w:rFonts w:ascii="Arial" w:hAnsi="Arial" w:eastAsia="Arial" w:cs="Arial"/>
          <w:b w:val="0"/>
          <w:bCs w:val="0"/>
          <w:i w:val="0"/>
          <w:iCs w:val="0"/>
          <w:noProof w:val="0"/>
          <w:color w:val="000000" w:themeColor="text1" w:themeTint="FF" w:themeShade="FF"/>
          <w:sz w:val="24"/>
          <w:szCs w:val="24"/>
          <w:lang w:val="en-GB"/>
        </w:rPr>
        <w:t xml:space="preserve">              Certificate of Exemption.</w:t>
      </w:r>
    </w:p>
    <w:p w:rsidR="00A63104" w:rsidP="7949301B" w:rsidRDefault="00A63104" w14:paraId="49E605B1" w14:textId="2FD45EF3">
      <w:pPr>
        <w:pBdr>
          <w:top w:val="nil"/>
          <w:left w:val="nil"/>
          <w:bottom w:val="nil"/>
          <w:right w:val="nil"/>
          <w:between w:val="nil"/>
        </w:pBdr>
        <w:rPr>
          <w:rFonts w:ascii="Arial" w:hAnsi="Arial" w:eastAsia="Arial" w:cs="Arial"/>
          <w:b w:val="0"/>
          <w:bCs w:val="0"/>
          <w:i w:val="0"/>
          <w:iCs w:val="0"/>
          <w:noProof w:val="0"/>
          <w:color w:val="FF0000"/>
          <w:sz w:val="24"/>
          <w:szCs w:val="24"/>
          <w:lang w:val="en-GB"/>
        </w:rPr>
      </w:pPr>
      <w:r w:rsidRPr="7949301B" w:rsidR="7949301B">
        <w:rPr>
          <w:rFonts w:ascii="Arial" w:hAnsi="Arial" w:eastAsia="Arial" w:cs="Arial"/>
          <w:b w:val="0"/>
          <w:bCs w:val="0"/>
          <w:i w:val="0"/>
          <w:iCs w:val="0"/>
          <w:noProof w:val="0"/>
          <w:color w:val="000000" w:themeColor="text1" w:themeTint="FF" w:themeShade="FF"/>
          <w:sz w:val="24"/>
          <w:szCs w:val="24"/>
          <w:lang w:val="en-GB"/>
        </w:rPr>
        <w:t xml:space="preserve">     (b)</w:t>
      </w:r>
      <w:r w:rsidRPr="7949301B" w:rsidR="7949301B">
        <w:rPr>
          <w:rFonts w:ascii="Arial" w:hAnsi="Arial" w:eastAsia="Arial" w:cs="Arial"/>
          <w:b w:val="0"/>
          <w:bCs w:val="0"/>
          <w:i w:val="0"/>
          <w:iCs w:val="0"/>
          <w:noProof w:val="0"/>
          <w:color w:val="FF0000"/>
          <w:sz w:val="24"/>
          <w:szCs w:val="24"/>
          <w:lang w:val="en-GB"/>
        </w:rPr>
        <w:t xml:space="preserve">    </w:t>
      </w:r>
      <w:r w:rsidRPr="7949301B" w:rsidR="7949301B">
        <w:rPr>
          <w:rFonts w:ascii="Arial" w:hAnsi="Arial" w:eastAsia="Arial" w:cs="Arial"/>
          <w:b w:val="0"/>
          <w:bCs w:val="0"/>
          <w:i w:val="0"/>
          <w:iCs w:val="0"/>
          <w:noProof w:val="0"/>
          <w:color w:val="000000" w:themeColor="text1" w:themeTint="FF" w:themeShade="FF"/>
          <w:sz w:val="24"/>
          <w:szCs w:val="24"/>
          <w:lang w:val="en-GB"/>
        </w:rPr>
        <w:t>To verify and sign Annual Governance Statement</w:t>
      </w:r>
      <w:r w:rsidRPr="7949301B" w:rsidR="7949301B">
        <w:rPr>
          <w:rFonts w:ascii="Arial" w:hAnsi="Arial" w:eastAsia="Arial" w:cs="Arial"/>
          <w:b w:val="0"/>
          <w:bCs w:val="0"/>
          <w:i w:val="0"/>
          <w:iCs w:val="0"/>
          <w:noProof w:val="0"/>
          <w:color w:val="FF0000"/>
          <w:sz w:val="24"/>
          <w:szCs w:val="24"/>
          <w:lang w:val="en-GB"/>
        </w:rPr>
        <w:t xml:space="preserve"> </w:t>
      </w:r>
    </w:p>
    <w:p w:rsidR="00A63104" w:rsidP="7949301B" w:rsidRDefault="00A63104" w14:paraId="70E9ABF6" w14:textId="77E4068F">
      <w:pPr>
        <w:pBdr>
          <w:top w:val="nil"/>
          <w:left w:val="nil"/>
          <w:bottom w:val="nil"/>
          <w:right w:val="nil"/>
          <w:between w:val="nil"/>
        </w:pBdr>
        <w:rPr>
          <w:rFonts w:ascii="Arial" w:hAnsi="Arial" w:eastAsia="Arial" w:cs="Arial"/>
          <w:b w:val="0"/>
          <w:bCs w:val="0"/>
          <w:i w:val="0"/>
          <w:iCs w:val="0"/>
          <w:noProof w:val="0"/>
          <w:color w:val="FF0000"/>
          <w:sz w:val="24"/>
          <w:szCs w:val="24"/>
          <w:lang w:val="en-GB"/>
        </w:rPr>
      </w:pPr>
      <w:r w:rsidRPr="7949301B" w:rsidR="7949301B">
        <w:rPr>
          <w:rFonts w:ascii="Arial" w:hAnsi="Arial" w:eastAsia="Arial" w:cs="Arial"/>
          <w:b w:val="0"/>
          <w:bCs w:val="0"/>
          <w:i w:val="0"/>
          <w:iCs w:val="0"/>
          <w:noProof w:val="0"/>
          <w:color w:val="000000" w:themeColor="text1" w:themeTint="FF" w:themeShade="FF"/>
          <w:sz w:val="24"/>
          <w:szCs w:val="24"/>
          <w:lang w:val="en-GB"/>
        </w:rPr>
        <w:t xml:space="preserve">     (c)    To approve, and sign the Bank Reconciliation as at 31st March 2019</w:t>
      </w:r>
      <w:r w:rsidRPr="7949301B" w:rsidR="7949301B">
        <w:rPr>
          <w:rFonts w:ascii="Arial" w:hAnsi="Arial" w:eastAsia="Arial" w:cs="Arial"/>
          <w:b w:val="0"/>
          <w:bCs w:val="0"/>
          <w:i w:val="0"/>
          <w:iCs w:val="0"/>
          <w:noProof w:val="0"/>
          <w:color w:val="FF0000"/>
          <w:sz w:val="24"/>
          <w:szCs w:val="24"/>
          <w:lang w:val="en-GB"/>
        </w:rPr>
        <w:t xml:space="preserve"> </w:t>
      </w:r>
    </w:p>
    <w:p w:rsidR="00A63104" w:rsidP="7949301B" w:rsidRDefault="00A63104" w14:paraId="25266B17" w14:textId="706576C6">
      <w:pPr>
        <w:pBdr>
          <w:top w:val="nil"/>
          <w:left w:val="nil"/>
          <w:bottom w:val="nil"/>
          <w:right w:val="nil"/>
          <w:between w:val="nil"/>
        </w:pBdr>
        <w:rPr>
          <w:rFonts w:ascii="Arial" w:hAnsi="Arial" w:eastAsia="Arial" w:cs="Arial"/>
          <w:b w:val="0"/>
          <w:bCs w:val="0"/>
          <w:i w:val="0"/>
          <w:iCs w:val="0"/>
          <w:noProof w:val="0"/>
          <w:color w:val="000000" w:themeColor="text1" w:themeTint="FF" w:themeShade="FF"/>
          <w:sz w:val="24"/>
          <w:szCs w:val="24"/>
          <w:lang w:val="en-GB"/>
        </w:rPr>
      </w:pPr>
      <w:r w:rsidRPr="7949301B" w:rsidR="7949301B">
        <w:rPr>
          <w:rFonts w:ascii="Arial" w:hAnsi="Arial" w:eastAsia="Arial" w:cs="Arial"/>
          <w:b w:val="0"/>
          <w:bCs w:val="0"/>
          <w:i w:val="0"/>
          <w:iCs w:val="0"/>
          <w:noProof w:val="0"/>
          <w:color w:val="000000" w:themeColor="text1" w:themeTint="FF" w:themeShade="FF"/>
          <w:sz w:val="24"/>
          <w:szCs w:val="24"/>
          <w:lang w:val="en-GB"/>
        </w:rPr>
        <w:t xml:space="preserve">     (d)    To approve and sign the Statement of Accounts</w:t>
      </w:r>
    </w:p>
    <w:p w:rsidR="00A63104" w:rsidP="7949301B" w:rsidRDefault="00A63104" w14:paraId="1E1050FC" w14:textId="71872A98">
      <w:pPr>
        <w:pBdr>
          <w:top w:val="nil"/>
          <w:left w:val="nil"/>
          <w:bottom w:val="nil"/>
          <w:right w:val="nil"/>
          <w:between w:val="nil"/>
        </w:pBdr>
        <w:rPr>
          <w:rFonts w:ascii="Arial" w:hAnsi="Arial" w:eastAsia="Arial" w:cs="Arial"/>
          <w:b w:val="0"/>
          <w:bCs w:val="0"/>
          <w:i w:val="0"/>
          <w:iCs w:val="0"/>
          <w:noProof w:val="0"/>
          <w:color w:val="000000" w:themeColor="text1" w:themeTint="FF" w:themeShade="FF"/>
          <w:sz w:val="24"/>
          <w:szCs w:val="24"/>
          <w:lang w:val="en-GB"/>
        </w:rPr>
      </w:pPr>
      <w:r w:rsidRPr="7949301B" w:rsidR="7949301B">
        <w:rPr>
          <w:rFonts w:ascii="Arial" w:hAnsi="Arial" w:eastAsia="Arial" w:cs="Arial"/>
          <w:b w:val="0"/>
          <w:bCs w:val="0"/>
          <w:i w:val="0"/>
          <w:iCs w:val="0"/>
          <w:noProof w:val="0"/>
          <w:color w:val="FF0000"/>
          <w:sz w:val="24"/>
          <w:szCs w:val="24"/>
          <w:lang w:val="en-GB"/>
        </w:rPr>
        <w:t xml:space="preserve">     </w:t>
      </w:r>
      <w:r w:rsidRPr="7949301B" w:rsidR="7949301B">
        <w:rPr>
          <w:rFonts w:ascii="Arial" w:hAnsi="Arial" w:eastAsia="Arial" w:cs="Arial"/>
          <w:b w:val="0"/>
          <w:bCs w:val="0"/>
          <w:i w:val="0"/>
          <w:iCs w:val="0"/>
          <w:noProof w:val="0"/>
          <w:color w:val="000000" w:themeColor="text1" w:themeTint="FF" w:themeShade="FF"/>
          <w:sz w:val="24"/>
          <w:szCs w:val="24"/>
          <w:lang w:val="en-GB"/>
        </w:rPr>
        <w:t>(e)    To set the Notice Period for public inspection of the Accounts.</w:t>
      </w:r>
    </w:p>
    <w:p w:rsidR="00A63104" w:rsidP="6EB36A49" w:rsidRDefault="00A63104" w14:paraId="4E6B7671" w14:textId="2364D6E1">
      <w:pPr>
        <w:pBdr>
          <w:top w:val="nil"/>
          <w:left w:val="nil"/>
          <w:bottom w:val="nil"/>
          <w:right w:val="nil"/>
          <w:between w:val="nil"/>
        </w:pBdr>
        <w:rPr>
          <w:rFonts w:ascii="Arial" w:hAnsi="Arial" w:eastAsia="Arial" w:cs="Arial"/>
          <w:b w:val="0"/>
          <w:bCs w:val="0"/>
          <w:i w:val="0"/>
          <w:iCs w:val="0"/>
          <w:noProof w:val="0"/>
          <w:color w:val="000000" w:themeColor="text1" w:themeTint="FF" w:themeShade="FF"/>
          <w:sz w:val="24"/>
          <w:szCs w:val="24"/>
          <w:lang w:val="en-GB"/>
        </w:rPr>
      </w:pPr>
    </w:p>
    <w:p w:rsidR="00A63104" w:rsidRDefault="008D0DFA" w14:paraId="00000027" w14:textId="534CFF8A">
      <w:pPr>
        <w:pBdr>
          <w:top w:val="nil"/>
          <w:left w:val="nil"/>
          <w:bottom w:val="nil"/>
          <w:right w:val="nil"/>
          <w:between w:val="nil"/>
        </w:pBdr>
        <w:rPr>
          <w:rFonts w:ascii="Arial" w:hAnsi="Arial" w:eastAsia="Arial" w:cs="Arial"/>
        </w:rPr>
      </w:pPr>
      <w:proofErr w:type="spellStart"/>
      <w:proofErr w:type="spellEnd"/>
      <w:r w:rsidRPr="7949301B" w:rsidR="7949301B">
        <w:rPr>
          <w:rFonts w:ascii="Arial" w:hAnsi="Arial" w:eastAsia="Arial" w:cs="Arial"/>
          <w:b w:val="0"/>
          <w:bCs w:val="0"/>
          <w:i w:val="0"/>
          <w:iCs w:val="0"/>
          <w:noProof w:val="0"/>
          <w:color w:val="000000" w:themeColor="text1" w:themeTint="FF" w:themeShade="FF"/>
          <w:sz w:val="24"/>
          <w:szCs w:val="24"/>
          <w:lang w:val="en-GB"/>
        </w:rPr>
        <w:t xml:space="preserve">   (ii)</w:t>
      </w:r>
      <w:r>
        <w:rPr>
          <w:rFonts w:ascii="Arial" w:hAnsi="Arial" w:eastAsia="Arial" w:cs="Arial"/>
        </w:rPr>
        <w:t xml:space="preserve"> To approve Accounts for payment</w:t>
      </w:r>
      <w:r w:rsidR="00FD2A62">
        <w:rPr>
          <w:rFonts w:ascii="Arial" w:hAnsi="Arial" w:eastAsia="Arial" w:cs="Arial"/>
        </w:rPr>
        <w:t xml:space="preserve"> (by BACS):</w:t>
      </w:r>
    </w:p>
    <w:p w:rsidR="00A63104" w:rsidRDefault="00A63104" w14:paraId="00000028" w14:textId="77777777">
      <w:pPr>
        <w:rPr>
          <w:rFonts w:ascii="Arial" w:hAnsi="Arial" w:eastAsia="Arial" w:cs="Arial"/>
        </w:rPr>
      </w:pPr>
    </w:p>
    <w:p w:rsidR="00A63104" w:rsidRDefault="008D0DFA" w14:paraId="00000029" w14:textId="5F8A3CF4">
      <w:pPr>
        <w:numPr>
          <w:ilvl w:val="0"/>
          <w:numId w:val="3"/>
        </w:numPr>
        <w:rPr>
          <w:rFonts w:ascii="Arial" w:hAnsi="Arial" w:eastAsia="Arial" w:cs="Arial"/>
        </w:rPr>
      </w:pPr>
      <w:r w:rsidRPr="6B7C7863" w:rsidR="6B7C7863">
        <w:rPr>
          <w:rFonts w:ascii="Arial" w:hAnsi="Arial" w:eastAsia="Arial" w:cs="Arial"/>
        </w:rPr>
        <w:t>Clerk’s salary: £333.20</w:t>
      </w:r>
    </w:p>
    <w:p w:rsidR="00A63104" w:rsidRDefault="008D0DFA" w14:paraId="0000002A" w14:textId="4455E5CE">
      <w:pPr>
        <w:numPr>
          <w:ilvl w:val="0"/>
          <w:numId w:val="3"/>
        </w:numPr>
        <w:rPr>
          <w:rFonts w:ascii="Arial" w:hAnsi="Arial" w:eastAsia="Arial" w:cs="Arial"/>
        </w:rPr>
      </w:pPr>
      <w:r w:rsidRPr="6B7C7863" w:rsidR="6B7C7863">
        <w:rPr>
          <w:rFonts w:ascii="Arial" w:hAnsi="Arial" w:eastAsia="Arial" w:cs="Arial"/>
        </w:rPr>
        <w:t>Office expenses: £28.80</w:t>
      </w:r>
    </w:p>
    <w:p w:rsidR="00A63104" w:rsidRDefault="008D0DFA" w14:paraId="0000002B" w14:textId="7BEA9B3C">
      <w:pPr>
        <w:numPr>
          <w:ilvl w:val="0"/>
          <w:numId w:val="3"/>
        </w:numPr>
        <w:rPr>
          <w:rFonts w:ascii="Arial" w:hAnsi="Arial" w:eastAsia="Arial" w:cs="Arial"/>
        </w:rPr>
      </w:pPr>
      <w:r w:rsidRPr="6B7C7863" w:rsidR="6B7C7863">
        <w:rPr>
          <w:rFonts w:ascii="Arial" w:hAnsi="Arial" w:eastAsia="Arial" w:cs="Arial"/>
        </w:rPr>
        <w:t>PAYE: £6.59</w:t>
      </w:r>
    </w:p>
    <w:p w:rsidR="00A63104" w:rsidRDefault="008D0DFA" w14:paraId="0000002C" w14:textId="77777777">
      <w:pPr>
        <w:rPr>
          <w:rFonts w:ascii="Arial" w:hAnsi="Arial" w:eastAsia="Arial" w:cs="Arial"/>
        </w:rPr>
      </w:pPr>
      <w:r>
        <w:rPr>
          <w:rFonts w:ascii="Arial" w:hAnsi="Arial" w:eastAsia="Arial" w:cs="Arial"/>
        </w:rPr>
        <w:lastRenderedPageBreak/>
        <w:t xml:space="preserve">            </w:t>
      </w:r>
    </w:p>
    <w:p w:rsidR="00C56F50" w:rsidRDefault="008D0DFA" w14:paraId="25D27EAB" w14:textId="5CED040B">
      <w:pPr>
        <w:rPr>
          <w:rFonts w:ascii="Arial" w:hAnsi="Arial" w:eastAsia="Arial" w:cs="Arial"/>
        </w:rPr>
      </w:pPr>
      <w:r w:rsidRPr="7949301B" w:rsidR="7949301B">
        <w:rPr>
          <w:rFonts w:ascii="Arial" w:hAnsi="Arial" w:eastAsia="Arial" w:cs="Arial"/>
        </w:rPr>
        <w:t xml:space="preserve">    (iii) To note accounts reconciliation to 30</w:t>
      </w:r>
      <w:r w:rsidRPr="7949301B" w:rsidR="7949301B">
        <w:rPr>
          <w:rFonts w:ascii="Arial" w:hAnsi="Arial" w:eastAsia="Arial" w:cs="Arial"/>
          <w:vertAlign w:val="superscript"/>
        </w:rPr>
        <w:t>th</w:t>
      </w:r>
      <w:r w:rsidRPr="7949301B" w:rsidR="7949301B">
        <w:rPr>
          <w:rFonts w:ascii="Arial" w:hAnsi="Arial" w:eastAsia="Arial" w:cs="Arial"/>
        </w:rPr>
        <w:t xml:space="preserve"> June 2020.</w:t>
      </w:r>
    </w:p>
    <w:p w:rsidR="00C56F50" w:rsidRDefault="00C56F50" w14:paraId="46C6308F" w14:textId="77777777">
      <w:pPr>
        <w:rPr>
          <w:rFonts w:ascii="Arial" w:hAnsi="Arial" w:eastAsia="Arial" w:cs="Arial"/>
        </w:rPr>
      </w:pPr>
    </w:p>
    <w:p w:rsidR="00114153" w:rsidP="7949301B" w:rsidRDefault="008D0DFA" w14:paraId="7938464A" w14:textId="0C72A218">
      <w:pPr>
        <w:pStyle w:val="Normal"/>
        <w:ind w:left="0"/>
        <w:rPr>
          <w:rFonts w:ascii="Arial" w:hAnsi="Arial" w:eastAsia="Arial" w:cs="Arial"/>
        </w:rPr>
      </w:pPr>
      <w:r w:rsidRPr="7949301B" w:rsidR="7949301B">
        <w:rPr>
          <w:rFonts w:ascii="Arial" w:hAnsi="Arial" w:eastAsia="Arial" w:cs="Arial"/>
        </w:rPr>
        <w:t xml:space="preserve">    (iv) To confirm payments approved and made since last meeting (excluding those </w:t>
      </w:r>
    </w:p>
    <w:p w:rsidR="00114153" w:rsidP="7949301B" w:rsidRDefault="008D0DFA" w14:paraId="7CF6F550" w14:textId="0BED929A">
      <w:pPr>
        <w:pStyle w:val="Normal"/>
        <w:ind w:left="0"/>
        <w:rPr>
          <w:rFonts w:ascii="Arial" w:hAnsi="Arial" w:eastAsia="Arial" w:cs="Arial"/>
        </w:rPr>
      </w:pPr>
      <w:r w:rsidRPr="7949301B" w:rsidR="7949301B">
        <w:rPr>
          <w:rFonts w:ascii="Arial" w:hAnsi="Arial" w:eastAsia="Arial" w:cs="Arial"/>
        </w:rPr>
        <w:t xml:space="preserve">          approved for payment at last meeting). All payments were made online due</w:t>
      </w:r>
    </w:p>
    <w:p w:rsidR="00A63104" w:rsidP="7949301B" w:rsidRDefault="00114153" w14:paraId="00000030" w14:textId="478C9723">
      <w:pPr>
        <w:pStyle w:val="Normal"/>
        <w:rPr>
          <w:rFonts w:ascii="Arial" w:hAnsi="Arial" w:eastAsia="Arial" w:cs="Arial"/>
        </w:rPr>
      </w:pPr>
      <w:r w:rsidRPr="7944AF6B" w:rsidR="7944AF6B">
        <w:rPr>
          <w:rFonts w:ascii="Arial" w:hAnsi="Arial" w:eastAsia="Arial" w:cs="Arial"/>
        </w:rPr>
        <w:t xml:space="preserve">          to problems with cheque signing during </w:t>
      </w:r>
      <w:proofErr w:type="spellStart"/>
      <w:r w:rsidRPr="7944AF6B" w:rsidR="7944AF6B">
        <w:rPr>
          <w:rFonts w:ascii="Arial" w:hAnsi="Arial" w:eastAsia="Arial" w:cs="Arial"/>
        </w:rPr>
        <w:t>Covid</w:t>
      </w:r>
      <w:proofErr w:type="spellEnd"/>
      <w:r w:rsidRPr="7944AF6B" w:rsidR="7944AF6B">
        <w:rPr>
          <w:rFonts w:ascii="Arial" w:hAnsi="Arial" w:eastAsia="Arial" w:cs="Arial"/>
        </w:rPr>
        <w:t xml:space="preserve"> 19 crisis.):</w:t>
      </w:r>
    </w:p>
    <w:p w:rsidR="7944AF6B" w:rsidP="7944AF6B" w:rsidRDefault="7944AF6B" w14:paraId="36D819C7" w14:textId="638B5507">
      <w:pPr>
        <w:pStyle w:val="Normal"/>
        <w:rPr>
          <w:rFonts w:ascii="Arial" w:hAnsi="Arial" w:eastAsia="Arial" w:cs="Arial"/>
        </w:rPr>
      </w:pPr>
    </w:p>
    <w:p w:rsidR="7949301B" w:rsidP="7949301B" w:rsidRDefault="7949301B" w14:paraId="5BACC556" w14:textId="5A3D96C6">
      <w:pPr>
        <w:pStyle w:val="ListParagraph"/>
        <w:numPr>
          <w:ilvl w:val="0"/>
          <w:numId w:val="7"/>
        </w:numPr>
        <w:rPr>
          <w:rFonts w:ascii="Arial" w:hAnsi="Arial" w:eastAsia="Arial" w:cs="Arial"/>
          <w:sz w:val="24"/>
          <w:szCs w:val="24"/>
        </w:rPr>
      </w:pPr>
      <w:proofErr w:type="spellStart"/>
      <w:r w:rsidRPr="7949301B" w:rsidR="7949301B">
        <w:rPr>
          <w:rFonts w:ascii="Arial" w:hAnsi="Arial" w:eastAsia="Arial" w:cs="Arial"/>
        </w:rPr>
        <w:t>Fastlain</w:t>
      </w:r>
      <w:proofErr w:type="spellEnd"/>
      <w:r w:rsidRPr="7949301B" w:rsidR="7949301B">
        <w:rPr>
          <w:rFonts w:ascii="Arial" w:hAnsi="Arial" w:eastAsia="Arial" w:cs="Arial"/>
        </w:rPr>
        <w:t xml:space="preserve"> Hire Ltd.: removal of concrete base in phone box: £111.00</w:t>
      </w:r>
    </w:p>
    <w:p w:rsidR="7949301B" w:rsidP="7949301B" w:rsidRDefault="7949301B" w14:paraId="4AEEEE2E" w14:textId="24F4ECB6">
      <w:pPr>
        <w:pStyle w:val="ListParagraph"/>
        <w:numPr>
          <w:ilvl w:val="0"/>
          <w:numId w:val="7"/>
        </w:numPr>
        <w:rPr>
          <w:sz w:val="24"/>
          <w:szCs w:val="24"/>
        </w:rPr>
      </w:pPr>
      <w:proofErr w:type="spellStart"/>
      <w:r w:rsidRPr="7949301B" w:rsidR="7949301B">
        <w:rPr>
          <w:rFonts w:ascii="Arial" w:hAnsi="Arial" w:eastAsia="Arial" w:cs="Arial"/>
        </w:rPr>
        <w:t>Payroo</w:t>
      </w:r>
      <w:proofErr w:type="spellEnd"/>
      <w:r w:rsidRPr="7949301B" w:rsidR="7949301B">
        <w:rPr>
          <w:rFonts w:ascii="Arial" w:hAnsi="Arial" w:eastAsia="Arial" w:cs="Arial"/>
        </w:rPr>
        <w:t xml:space="preserve"> </w:t>
      </w:r>
      <w:proofErr w:type="gramStart"/>
      <w:r w:rsidRPr="7949301B" w:rsidR="7949301B">
        <w:rPr>
          <w:rFonts w:ascii="Arial" w:hAnsi="Arial" w:eastAsia="Arial" w:cs="Arial"/>
        </w:rPr>
        <w:t>Ltd.(</w:t>
      </w:r>
      <w:proofErr w:type="gramEnd"/>
      <w:r w:rsidRPr="7949301B" w:rsidR="7949301B">
        <w:rPr>
          <w:rFonts w:ascii="Arial" w:hAnsi="Arial" w:eastAsia="Arial" w:cs="Arial"/>
        </w:rPr>
        <w:t>PAYE software) April and May at £6.00 each (Direct debit)</w:t>
      </w:r>
    </w:p>
    <w:p w:rsidR="7949301B" w:rsidP="7949301B" w:rsidRDefault="7949301B" w14:paraId="58384325" w14:textId="77347EC7">
      <w:pPr>
        <w:pStyle w:val="ListParagraph"/>
        <w:numPr>
          <w:ilvl w:val="0"/>
          <w:numId w:val="7"/>
        </w:numPr>
        <w:rPr>
          <w:sz w:val="24"/>
          <w:szCs w:val="24"/>
        </w:rPr>
      </w:pPr>
      <w:r w:rsidRPr="7949301B" w:rsidR="7949301B">
        <w:rPr>
          <w:rFonts w:ascii="Arial" w:hAnsi="Arial" w:eastAsia="Arial" w:cs="Arial"/>
        </w:rPr>
        <w:t xml:space="preserve">Kenneth J Dunn: Internal Audit fee: £65.00          </w:t>
      </w:r>
    </w:p>
    <w:p w:rsidR="00A63104" w:rsidRDefault="00A63104" w14:paraId="00000031" w14:textId="77777777">
      <w:pPr>
        <w:rPr>
          <w:rFonts w:ascii="Arial" w:hAnsi="Arial" w:eastAsia="Arial" w:cs="Arial"/>
        </w:rPr>
      </w:pPr>
    </w:p>
    <w:p w:rsidR="00A63104" w:rsidRDefault="00A63104" w14:paraId="00000032" w14:textId="77777777">
      <w:pPr>
        <w:rPr>
          <w:rFonts w:ascii="Arial" w:hAnsi="Arial" w:eastAsia="Arial" w:cs="Arial"/>
        </w:rPr>
      </w:pPr>
    </w:p>
    <w:p w:rsidR="00A63104" w:rsidRDefault="00114153" w14:paraId="00000033" w14:textId="545A3A23">
      <w:pPr>
        <w:rPr>
          <w:rFonts w:ascii="Arial" w:hAnsi="Arial" w:eastAsia="Arial" w:cs="Arial"/>
        </w:rPr>
      </w:pPr>
      <w:r>
        <w:rPr>
          <w:rFonts w:ascii="Arial" w:hAnsi="Arial" w:eastAsia="Arial" w:cs="Arial"/>
        </w:rPr>
        <w:t xml:space="preserve">9. </w:t>
      </w:r>
      <w:r w:rsidR="008D0DFA">
        <w:rPr>
          <w:rFonts w:ascii="Arial" w:hAnsi="Arial" w:eastAsia="Arial" w:cs="Arial"/>
        </w:rPr>
        <w:tab/>
      </w:r>
      <w:r w:rsidR="008D0DFA">
        <w:rPr>
          <w:rFonts w:ascii="Arial" w:hAnsi="Arial" w:eastAsia="Arial" w:cs="Arial"/>
        </w:rPr>
        <w:t>Planning:</w:t>
      </w:r>
    </w:p>
    <w:p w:rsidR="7944AF6B" w:rsidP="2B21A55D" w:rsidRDefault="7944AF6B" w14:paraId="50B5280D" w14:textId="549AA78F">
      <w:pPr>
        <w:ind w:left="0"/>
        <w:rPr>
          <w:rFonts w:ascii="Arial" w:hAnsi="Arial" w:eastAsia="Arial" w:cs="Arial"/>
        </w:rPr>
      </w:pPr>
      <w:r w:rsidRPr="2B21A55D" w:rsidR="2B21A55D">
        <w:rPr>
          <w:rFonts w:ascii="Arial" w:hAnsi="Arial" w:eastAsia="Arial" w:cs="Arial"/>
        </w:rPr>
        <w:t xml:space="preserve">  </w:t>
      </w:r>
      <w:r w:rsidRPr="2B21A55D" w:rsidR="2B21A55D">
        <w:rPr>
          <w:rFonts w:ascii="Arial" w:hAnsi="Arial" w:eastAsia="Arial" w:cs="Arial"/>
          <w:b w:val="1"/>
          <w:bCs w:val="1"/>
        </w:rPr>
        <w:t xml:space="preserve"> 02/07/2020</w:t>
      </w:r>
      <w:r w:rsidRPr="2B21A55D" w:rsidR="2B21A55D">
        <w:rPr>
          <w:rFonts w:ascii="Arial" w:hAnsi="Arial" w:eastAsia="Arial" w:cs="Arial"/>
        </w:rPr>
        <w:t xml:space="preserve">: Amended/additional details to Application re Galloway House, George’s Elm     Lane, </w:t>
      </w:r>
      <w:proofErr w:type="spellStart"/>
      <w:r w:rsidRPr="2B21A55D" w:rsidR="2B21A55D">
        <w:rPr>
          <w:rFonts w:ascii="Arial" w:hAnsi="Arial" w:eastAsia="Arial" w:cs="Arial"/>
        </w:rPr>
        <w:t>Wixford</w:t>
      </w:r>
      <w:proofErr w:type="spellEnd"/>
      <w:r w:rsidRPr="2B21A55D" w:rsidR="2B21A55D">
        <w:rPr>
          <w:rFonts w:ascii="Arial" w:hAnsi="Arial" w:eastAsia="Arial" w:cs="Arial"/>
        </w:rPr>
        <w:t xml:space="preserve"> B50 4JY (Surface water drainage Strategy Report and associated plan).  </w:t>
      </w:r>
    </w:p>
    <w:p w:rsidR="7944AF6B" w:rsidP="2B21A55D" w:rsidRDefault="7944AF6B" w14:paraId="18CC80D2" w14:textId="683DA506">
      <w:pPr>
        <w:ind w:left="0"/>
        <w:rPr>
          <w:rFonts w:ascii="Arial" w:hAnsi="Arial" w:eastAsia="Arial" w:cs="Arial"/>
        </w:rPr>
      </w:pPr>
      <w:r w:rsidRPr="2B21A55D" w:rsidR="2B21A55D">
        <w:rPr>
          <w:rFonts w:ascii="Arial" w:hAnsi="Arial" w:eastAsia="Arial" w:cs="Arial"/>
        </w:rPr>
        <w:t xml:space="preserve">   Any further observations on the amendment to be lodged by </w:t>
      </w:r>
      <w:r w:rsidRPr="2B21A55D" w:rsidR="2B21A55D">
        <w:rPr>
          <w:rFonts w:ascii="Arial" w:hAnsi="Arial" w:eastAsia="Arial" w:cs="Arial"/>
          <w:b w:val="1"/>
          <w:bCs w:val="1"/>
        </w:rPr>
        <w:t>23</w:t>
      </w:r>
      <w:r w:rsidRPr="2B21A55D" w:rsidR="2B21A55D">
        <w:rPr>
          <w:rFonts w:ascii="Arial" w:hAnsi="Arial" w:eastAsia="Arial" w:cs="Arial"/>
          <w:b w:val="1"/>
          <w:bCs w:val="1"/>
          <w:vertAlign w:val="superscript"/>
        </w:rPr>
        <w:t>rd</w:t>
      </w:r>
      <w:r w:rsidRPr="2B21A55D" w:rsidR="2B21A55D">
        <w:rPr>
          <w:rFonts w:ascii="Arial" w:hAnsi="Arial" w:eastAsia="Arial" w:cs="Arial"/>
          <w:b w:val="1"/>
          <w:bCs w:val="1"/>
        </w:rPr>
        <w:t xml:space="preserve"> July 2020.</w:t>
      </w:r>
    </w:p>
    <w:p w:rsidR="008827D5" w:rsidRDefault="008827D5" w14:paraId="1999F6F1" w14:textId="77777777">
      <w:pPr>
        <w:pBdr>
          <w:top w:val="nil"/>
          <w:left w:val="nil"/>
          <w:bottom w:val="nil"/>
          <w:right w:val="nil"/>
          <w:between w:val="nil"/>
        </w:pBdr>
        <w:ind w:left="720"/>
        <w:rPr>
          <w:rFonts w:ascii="Arial" w:hAnsi="Arial" w:eastAsia="Arial" w:cs="Arial"/>
        </w:rPr>
      </w:pPr>
    </w:p>
    <w:p w:rsidR="008827D5" w:rsidRDefault="008827D5" w14:paraId="770E52F1" w14:textId="10181048">
      <w:pPr>
        <w:pBdr>
          <w:top w:val="nil"/>
          <w:left w:val="nil"/>
          <w:bottom w:val="nil"/>
          <w:right w:val="nil"/>
          <w:between w:val="nil"/>
        </w:pBdr>
        <w:ind w:left="720"/>
        <w:rPr>
          <w:rFonts w:ascii="Arial" w:hAnsi="Arial" w:eastAsia="Arial" w:cs="Arial"/>
        </w:rPr>
      </w:pPr>
      <w:r>
        <w:rPr>
          <w:rFonts w:ascii="Arial" w:hAnsi="Arial" w:eastAsia="Arial" w:cs="Arial"/>
        </w:rPr>
        <w:t xml:space="preserve">        </w:t>
      </w:r>
    </w:p>
    <w:p w:rsidR="000D514A" w:rsidRDefault="008D0DFA" w14:textId="77777777" w14:paraId="00000045">
      <w:pPr>
        <w:pBdr>
          <w:top w:val="nil"/>
          <w:left w:val="nil"/>
          <w:bottom w:val="nil"/>
          <w:right w:val="nil"/>
          <w:between w:val="nil"/>
        </w:pBdr>
        <w:rPr>
          <w:rFonts w:ascii="Arial" w:hAnsi="Arial" w:eastAsia="Arial" w:cs="Arial"/>
        </w:rPr>
      </w:pPr>
      <w:r>
        <w:rPr>
          <w:rFonts w:ascii="Arial" w:hAnsi="Arial" w:eastAsia="Arial" w:cs="Arial"/>
        </w:rPr>
        <w:t>1</w:t>
      </w:r>
      <w:r w:rsidR="00114153">
        <w:rPr>
          <w:rFonts w:ascii="Arial" w:hAnsi="Arial" w:eastAsia="Arial" w:cs="Arial"/>
        </w:rPr>
        <w:t>0</w:t>
      </w:r>
      <w:r>
        <w:rPr>
          <w:rFonts w:ascii="Arial" w:hAnsi="Arial" w:eastAsia="Arial" w:cs="Arial"/>
        </w:rPr>
        <w:t>.</w:t>
      </w:r>
      <w:r>
        <w:rPr>
          <w:rFonts w:ascii="Arial" w:hAnsi="Arial" w:eastAsia="Arial" w:cs="Arial"/>
        </w:rPr>
        <w:tab/>
      </w:r>
      <w:r>
        <w:rPr>
          <w:rFonts w:ascii="Arial" w:hAnsi="Arial" w:eastAsia="Arial" w:cs="Arial"/>
        </w:rPr>
        <w:t>To deal with any correspondence:</w:t>
      </w:r>
      <w:r w:rsidR="000D514A">
        <w:rPr>
          <w:rFonts w:ascii="Arial" w:hAnsi="Arial" w:eastAsia="Arial" w:cs="Arial"/>
        </w:rPr>
        <w:t xml:space="preserve"> </w:t>
      </w:r>
      <w:proofErr w:type="spellStart"/>
      <w:proofErr w:type="spellEnd"/>
    </w:p>
    <w:p w:rsidR="00A63104" w:rsidRDefault="008D0DFA" w14:paraId="00000046" w14:textId="11EF9C10">
      <w:pPr>
        <w:pBdr>
          <w:top w:val="nil"/>
          <w:left w:val="nil"/>
          <w:bottom w:val="nil"/>
          <w:right w:val="nil"/>
          <w:between w:val="nil"/>
        </w:pBdr>
        <w:rPr>
          <w:rFonts w:ascii="Arial" w:hAnsi="Arial" w:eastAsia="Arial" w:cs="Arial"/>
        </w:rPr>
      </w:pPr>
      <w:r>
        <w:rPr>
          <w:rFonts w:ascii="Arial" w:hAnsi="Arial" w:eastAsia="Arial" w:cs="Arial"/>
        </w:rPr>
        <w:t xml:space="preserve">           </w:t>
      </w:r>
    </w:p>
    <w:p w:rsidR="00A63104" w:rsidRDefault="00A63104" w14:paraId="00000047" w14:textId="77777777">
      <w:pPr>
        <w:pBdr>
          <w:top w:val="nil"/>
          <w:left w:val="nil"/>
          <w:bottom w:val="nil"/>
          <w:right w:val="nil"/>
          <w:between w:val="nil"/>
        </w:pBdr>
        <w:ind w:left="720"/>
        <w:rPr>
          <w:rFonts w:ascii="Arial" w:hAnsi="Arial" w:eastAsia="Arial" w:cs="Arial"/>
        </w:rPr>
      </w:pPr>
    </w:p>
    <w:p w:rsidR="00A63104" w:rsidRDefault="008D0DFA" w14:paraId="00000048" w14:textId="54C4BADC">
      <w:pPr>
        <w:pBdr>
          <w:top w:val="nil"/>
          <w:left w:val="nil"/>
          <w:bottom w:val="nil"/>
          <w:right w:val="nil"/>
          <w:between w:val="nil"/>
        </w:pBdr>
        <w:rPr>
          <w:rFonts w:ascii="Arial" w:hAnsi="Arial" w:eastAsia="Arial" w:cs="Arial"/>
        </w:rPr>
      </w:pPr>
      <w:r>
        <w:rPr>
          <w:rFonts w:ascii="Arial" w:hAnsi="Arial" w:eastAsia="Arial" w:cs="Arial"/>
        </w:rPr>
        <w:t>1</w:t>
      </w:r>
      <w:r w:rsidR="00114153">
        <w:rPr>
          <w:rFonts w:ascii="Arial" w:hAnsi="Arial" w:eastAsia="Arial" w:cs="Arial"/>
        </w:rPr>
        <w:t>1</w:t>
      </w:r>
      <w:r>
        <w:rPr>
          <w:rFonts w:ascii="Arial" w:hAnsi="Arial" w:eastAsia="Arial" w:cs="Arial"/>
        </w:rPr>
        <w:t>.</w:t>
      </w:r>
      <w:r>
        <w:rPr>
          <w:rFonts w:ascii="Arial" w:hAnsi="Arial" w:eastAsia="Arial" w:cs="Arial"/>
        </w:rPr>
        <w:tab/>
      </w:r>
      <w:r>
        <w:rPr>
          <w:rFonts w:ascii="Arial" w:hAnsi="Arial" w:eastAsia="Arial" w:cs="Arial"/>
        </w:rPr>
        <w:t xml:space="preserve">Any other Business </w:t>
      </w:r>
    </w:p>
    <w:p w:rsidR="00114153" w:rsidRDefault="00114153" w14:paraId="1A415C92" w14:textId="75B2D332">
      <w:pPr>
        <w:pBdr>
          <w:top w:val="nil"/>
          <w:left w:val="nil"/>
          <w:bottom w:val="nil"/>
          <w:right w:val="nil"/>
          <w:between w:val="nil"/>
        </w:pBdr>
        <w:rPr>
          <w:rFonts w:ascii="Arial" w:hAnsi="Arial" w:eastAsia="Arial" w:cs="Arial"/>
        </w:rPr>
      </w:pPr>
      <w:r w:rsidRPr="7949301B" w:rsidR="7949301B">
        <w:rPr>
          <w:rFonts w:ascii="Arial" w:hAnsi="Arial" w:eastAsia="Arial" w:cs="Arial"/>
        </w:rPr>
        <w:t xml:space="preserve">           </w:t>
      </w:r>
    </w:p>
    <w:p w:rsidR="00A63104" w:rsidRDefault="008D0DFA" w14:paraId="00000049" w14:textId="77777777">
      <w:pPr>
        <w:pBdr>
          <w:top w:val="nil"/>
          <w:left w:val="nil"/>
          <w:bottom w:val="nil"/>
          <w:right w:val="nil"/>
          <w:between w:val="nil"/>
        </w:pBdr>
        <w:rPr>
          <w:rFonts w:ascii="Arial" w:hAnsi="Arial" w:eastAsia="Arial" w:cs="Arial"/>
          <w:b/>
        </w:rPr>
      </w:pPr>
      <w:r>
        <w:rPr>
          <w:rFonts w:ascii="Arial" w:hAnsi="Arial" w:eastAsia="Arial" w:cs="Arial"/>
        </w:rPr>
        <w:tab/>
      </w:r>
    </w:p>
    <w:p w:rsidR="00A63104" w:rsidRDefault="008D0DFA" w14:paraId="0000004A" w14:textId="77777777">
      <w:pPr>
        <w:pBdr>
          <w:top w:val="nil"/>
          <w:left w:val="nil"/>
          <w:bottom w:val="nil"/>
          <w:right w:val="nil"/>
          <w:between w:val="nil"/>
        </w:pBdr>
        <w:rPr>
          <w:rFonts w:ascii="Arial" w:hAnsi="Arial" w:eastAsia="Arial" w:cs="Arial"/>
        </w:rPr>
      </w:pPr>
      <w:r>
        <w:rPr>
          <w:rFonts w:ascii="Arial" w:hAnsi="Arial" w:eastAsia="Arial" w:cs="Arial"/>
        </w:rPr>
        <w:tab/>
      </w:r>
    </w:p>
    <w:sectPr w:rsidR="00A63104">
      <w:pgSz w:w="12240" w:h="15840" w:orient="portrait"/>
      <w:pgMar w:top="561" w:right="1252" w:bottom="288" w:left="12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D475D2"/>
    <w:multiLevelType w:val="multilevel"/>
    <w:tmpl w:val="7CF8A91A"/>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1640D51"/>
    <w:multiLevelType w:val="hybridMultilevel"/>
    <w:tmpl w:val="1D80317A"/>
    <w:lvl w:ilvl="0" w:tplc="08090001">
      <w:start w:val="1"/>
      <w:numFmt w:val="bullet"/>
      <w:lvlText w:val=""/>
      <w:lvlJc w:val="left"/>
      <w:pPr>
        <w:ind w:left="2055" w:hanging="360"/>
      </w:pPr>
      <w:rPr>
        <w:rFonts w:hint="default" w:ascii="Symbol" w:hAnsi="Symbol"/>
      </w:rPr>
    </w:lvl>
    <w:lvl w:ilvl="1" w:tplc="08090003" w:tentative="1">
      <w:start w:val="1"/>
      <w:numFmt w:val="bullet"/>
      <w:lvlText w:val="o"/>
      <w:lvlJc w:val="left"/>
      <w:pPr>
        <w:ind w:left="2775" w:hanging="360"/>
      </w:pPr>
      <w:rPr>
        <w:rFonts w:hint="default" w:ascii="Courier New" w:hAnsi="Courier New" w:cs="Courier New"/>
      </w:rPr>
    </w:lvl>
    <w:lvl w:ilvl="2" w:tplc="08090005" w:tentative="1">
      <w:start w:val="1"/>
      <w:numFmt w:val="bullet"/>
      <w:lvlText w:val=""/>
      <w:lvlJc w:val="left"/>
      <w:pPr>
        <w:ind w:left="3495" w:hanging="360"/>
      </w:pPr>
      <w:rPr>
        <w:rFonts w:hint="default" w:ascii="Wingdings" w:hAnsi="Wingdings"/>
      </w:rPr>
    </w:lvl>
    <w:lvl w:ilvl="3" w:tplc="08090001" w:tentative="1">
      <w:start w:val="1"/>
      <w:numFmt w:val="bullet"/>
      <w:lvlText w:val=""/>
      <w:lvlJc w:val="left"/>
      <w:pPr>
        <w:ind w:left="4215" w:hanging="360"/>
      </w:pPr>
      <w:rPr>
        <w:rFonts w:hint="default" w:ascii="Symbol" w:hAnsi="Symbol"/>
      </w:rPr>
    </w:lvl>
    <w:lvl w:ilvl="4" w:tplc="08090003" w:tentative="1">
      <w:start w:val="1"/>
      <w:numFmt w:val="bullet"/>
      <w:lvlText w:val="o"/>
      <w:lvlJc w:val="left"/>
      <w:pPr>
        <w:ind w:left="4935" w:hanging="360"/>
      </w:pPr>
      <w:rPr>
        <w:rFonts w:hint="default" w:ascii="Courier New" w:hAnsi="Courier New" w:cs="Courier New"/>
      </w:rPr>
    </w:lvl>
    <w:lvl w:ilvl="5" w:tplc="08090005" w:tentative="1">
      <w:start w:val="1"/>
      <w:numFmt w:val="bullet"/>
      <w:lvlText w:val=""/>
      <w:lvlJc w:val="left"/>
      <w:pPr>
        <w:ind w:left="5655" w:hanging="360"/>
      </w:pPr>
      <w:rPr>
        <w:rFonts w:hint="default" w:ascii="Wingdings" w:hAnsi="Wingdings"/>
      </w:rPr>
    </w:lvl>
    <w:lvl w:ilvl="6" w:tplc="08090001" w:tentative="1">
      <w:start w:val="1"/>
      <w:numFmt w:val="bullet"/>
      <w:lvlText w:val=""/>
      <w:lvlJc w:val="left"/>
      <w:pPr>
        <w:ind w:left="6375" w:hanging="360"/>
      </w:pPr>
      <w:rPr>
        <w:rFonts w:hint="default" w:ascii="Symbol" w:hAnsi="Symbol"/>
      </w:rPr>
    </w:lvl>
    <w:lvl w:ilvl="7" w:tplc="08090003" w:tentative="1">
      <w:start w:val="1"/>
      <w:numFmt w:val="bullet"/>
      <w:lvlText w:val="o"/>
      <w:lvlJc w:val="left"/>
      <w:pPr>
        <w:ind w:left="7095" w:hanging="360"/>
      </w:pPr>
      <w:rPr>
        <w:rFonts w:hint="default" w:ascii="Courier New" w:hAnsi="Courier New" w:cs="Courier New"/>
      </w:rPr>
    </w:lvl>
    <w:lvl w:ilvl="8" w:tplc="08090005" w:tentative="1">
      <w:start w:val="1"/>
      <w:numFmt w:val="bullet"/>
      <w:lvlText w:val=""/>
      <w:lvlJc w:val="left"/>
      <w:pPr>
        <w:ind w:left="7815" w:hanging="360"/>
      </w:pPr>
      <w:rPr>
        <w:rFonts w:hint="default" w:ascii="Wingdings" w:hAnsi="Wingdings"/>
      </w:rPr>
    </w:lvl>
  </w:abstractNum>
  <w:abstractNum w:abstractNumId="2" w15:restartNumberingAfterBreak="0">
    <w:nsid w:val="35FB2C25"/>
    <w:multiLevelType w:val="multilevel"/>
    <w:tmpl w:val="68B2C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E90433"/>
    <w:multiLevelType w:val="multilevel"/>
    <w:tmpl w:val="9236B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0883276"/>
    <w:multiLevelType w:val="multilevel"/>
    <w:tmpl w:val="08C01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5755D9"/>
    <w:multiLevelType w:val="hybridMultilevel"/>
    <w:tmpl w:val="47D41C30"/>
    <w:lvl w:ilvl="0" w:tplc="08090001">
      <w:start w:val="1"/>
      <w:numFmt w:val="bullet"/>
      <w:lvlText w:val=""/>
      <w:lvlJc w:val="left"/>
      <w:pPr>
        <w:ind w:left="1725" w:hanging="360"/>
      </w:pPr>
      <w:rPr>
        <w:rFonts w:hint="default" w:ascii="Symbol" w:hAnsi="Symbol"/>
      </w:rPr>
    </w:lvl>
    <w:lvl w:ilvl="1" w:tplc="08090003" w:tentative="1">
      <w:start w:val="1"/>
      <w:numFmt w:val="bullet"/>
      <w:lvlText w:val="o"/>
      <w:lvlJc w:val="left"/>
      <w:pPr>
        <w:ind w:left="2445" w:hanging="360"/>
      </w:pPr>
      <w:rPr>
        <w:rFonts w:hint="default" w:ascii="Courier New" w:hAnsi="Courier New" w:cs="Courier New"/>
      </w:rPr>
    </w:lvl>
    <w:lvl w:ilvl="2" w:tplc="08090005" w:tentative="1">
      <w:start w:val="1"/>
      <w:numFmt w:val="bullet"/>
      <w:lvlText w:val=""/>
      <w:lvlJc w:val="left"/>
      <w:pPr>
        <w:ind w:left="3165" w:hanging="360"/>
      </w:pPr>
      <w:rPr>
        <w:rFonts w:hint="default" w:ascii="Wingdings" w:hAnsi="Wingdings"/>
      </w:rPr>
    </w:lvl>
    <w:lvl w:ilvl="3" w:tplc="08090001" w:tentative="1">
      <w:start w:val="1"/>
      <w:numFmt w:val="bullet"/>
      <w:lvlText w:val=""/>
      <w:lvlJc w:val="left"/>
      <w:pPr>
        <w:ind w:left="3885" w:hanging="360"/>
      </w:pPr>
      <w:rPr>
        <w:rFonts w:hint="default" w:ascii="Symbol" w:hAnsi="Symbol"/>
      </w:rPr>
    </w:lvl>
    <w:lvl w:ilvl="4" w:tplc="08090003" w:tentative="1">
      <w:start w:val="1"/>
      <w:numFmt w:val="bullet"/>
      <w:lvlText w:val="o"/>
      <w:lvlJc w:val="left"/>
      <w:pPr>
        <w:ind w:left="4605" w:hanging="360"/>
      </w:pPr>
      <w:rPr>
        <w:rFonts w:hint="default" w:ascii="Courier New" w:hAnsi="Courier New" w:cs="Courier New"/>
      </w:rPr>
    </w:lvl>
    <w:lvl w:ilvl="5" w:tplc="08090005" w:tentative="1">
      <w:start w:val="1"/>
      <w:numFmt w:val="bullet"/>
      <w:lvlText w:val=""/>
      <w:lvlJc w:val="left"/>
      <w:pPr>
        <w:ind w:left="5325" w:hanging="360"/>
      </w:pPr>
      <w:rPr>
        <w:rFonts w:hint="default" w:ascii="Wingdings" w:hAnsi="Wingdings"/>
      </w:rPr>
    </w:lvl>
    <w:lvl w:ilvl="6" w:tplc="08090001" w:tentative="1">
      <w:start w:val="1"/>
      <w:numFmt w:val="bullet"/>
      <w:lvlText w:val=""/>
      <w:lvlJc w:val="left"/>
      <w:pPr>
        <w:ind w:left="6045" w:hanging="360"/>
      </w:pPr>
      <w:rPr>
        <w:rFonts w:hint="default" w:ascii="Symbol" w:hAnsi="Symbol"/>
      </w:rPr>
    </w:lvl>
    <w:lvl w:ilvl="7" w:tplc="08090003" w:tentative="1">
      <w:start w:val="1"/>
      <w:numFmt w:val="bullet"/>
      <w:lvlText w:val="o"/>
      <w:lvlJc w:val="left"/>
      <w:pPr>
        <w:ind w:left="6765" w:hanging="360"/>
      </w:pPr>
      <w:rPr>
        <w:rFonts w:hint="default" w:ascii="Courier New" w:hAnsi="Courier New" w:cs="Courier New"/>
      </w:rPr>
    </w:lvl>
    <w:lvl w:ilvl="8" w:tplc="08090005" w:tentative="1">
      <w:start w:val="1"/>
      <w:numFmt w:val="bullet"/>
      <w:lvlText w:val=""/>
      <w:lvlJc w:val="left"/>
      <w:pPr>
        <w:ind w:left="7485" w:hanging="360"/>
      </w:pPr>
      <w:rPr>
        <w:rFonts w:hint="default" w:ascii="Wingdings" w:hAnsi="Wingdings"/>
      </w:rPr>
    </w:lvl>
  </w:abstractNum>
  <w:num w:numId="7">
    <w:abstractNumId w:val="6"/>
  </w: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04"/>
    <w:rsid w:val="000D514A"/>
    <w:rsid w:val="00114153"/>
    <w:rsid w:val="00174B57"/>
    <w:rsid w:val="003C5AED"/>
    <w:rsid w:val="008827D5"/>
    <w:rsid w:val="008D0DFA"/>
    <w:rsid w:val="00A63104"/>
    <w:rsid w:val="00C56F50"/>
    <w:rsid w:val="00E1349A"/>
    <w:rsid w:val="00FD2A62"/>
    <w:rsid w:val="2B21A55D"/>
    <w:rsid w:val="62DE88D9"/>
    <w:rsid w:val="6B7C7863"/>
    <w:rsid w:val="6EB36A49"/>
    <w:rsid w:val="7944AF6B"/>
    <w:rsid w:val="7949301B"/>
    <w:rsid w:val="7E3B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88D9"/>
  <w15:docId w15:val="{07afed06-97d9-4740-abaf-30e1746263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60"/>
      <w:outlineLvl w:val="0"/>
    </w:pPr>
    <w:rPr>
      <w:b/>
      <w:sz w:val="28"/>
      <w:szCs w:val="28"/>
    </w:rPr>
  </w:style>
  <w:style w:type="paragraph" w:styleId="Heading2">
    <w:name w:val="heading 2"/>
    <w:basedOn w:val="Normal"/>
    <w:next w:val="Normal"/>
    <w:uiPriority w:val="9"/>
    <w:semiHidden/>
    <w:unhideWhenUsed/>
    <w:qFormat/>
    <w:pPr>
      <w:keepNext/>
      <w:keepLines/>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jc w:val="center"/>
    </w:pPr>
    <w:rPr>
      <w:b/>
      <w:sz w:val="56"/>
      <w:szCs w:val="56"/>
    </w:rPr>
  </w:style>
  <w:style w:type="paragraph" w:styleId="Subtitle">
    <w:name w:val="Subtitle"/>
    <w:basedOn w:val="Normal"/>
    <w:next w:val="Normal"/>
    <w:uiPriority w:val="11"/>
    <w:qFormat/>
    <w:pPr>
      <w:keepNext/>
      <w:keepLines/>
    </w:pPr>
    <w:rPr>
      <w:b/>
      <w:i/>
      <w:color w:val="666666"/>
      <w:sz w:val="28"/>
      <w:szCs w:val="28"/>
    </w:rPr>
  </w:style>
  <w:style w:type="paragraph" w:styleId="ListParagraph">
    <w:name w:val="List Paragraph"/>
    <w:basedOn w:val="Normal"/>
    <w:uiPriority w:val="34"/>
    <w:qFormat/>
    <w:rsid w:val="00C56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8CCF-82A4-425C-B99E-7FC37725EA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Lynne Reekes</lastModifiedBy>
  <revision>8</revision>
  <dcterms:created xsi:type="dcterms:W3CDTF">2020-06-19T11:41:37.4225061Z</dcterms:created>
  <dcterms:modified xsi:type="dcterms:W3CDTF">2020-07-09T09:46:20.0680163Z</dcterms:modified>
  <dc:creator>Lynne Reekes</dc:creator>
</coreProperties>
</file>