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A2EB57" w14:textId="77777777" w:rsidR="00AD1019" w:rsidRDefault="004414FF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i w:val="0"/>
          <w:sz w:val="24"/>
          <w:szCs w:val="24"/>
          <w:u w:val="single"/>
        </w:rPr>
      </w:pPr>
      <w:bookmarkStart w:id="0" w:name="_GoBack"/>
      <w:bookmarkEnd w:id="0"/>
      <w:r>
        <w:rPr>
          <w:i w:val="0"/>
          <w:sz w:val="24"/>
          <w:szCs w:val="24"/>
          <w:u w:val="single"/>
        </w:rPr>
        <w:t xml:space="preserve">Minutes of Annual Parish Meeting of </w:t>
      </w:r>
      <w:proofErr w:type="spellStart"/>
      <w:r>
        <w:rPr>
          <w:i w:val="0"/>
          <w:sz w:val="24"/>
          <w:szCs w:val="24"/>
          <w:u w:val="single"/>
        </w:rPr>
        <w:t>Wixford</w:t>
      </w:r>
      <w:proofErr w:type="spellEnd"/>
      <w:r>
        <w:rPr>
          <w:i w:val="0"/>
          <w:sz w:val="24"/>
          <w:szCs w:val="24"/>
          <w:u w:val="single"/>
        </w:rPr>
        <w:t xml:space="preserve"> Parish Council</w:t>
      </w:r>
    </w:p>
    <w:p w14:paraId="572B692E" w14:textId="77777777" w:rsidR="00AD1019" w:rsidRDefault="004414FF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Tuesday 14th May 2019 at 7.00pm</w:t>
      </w:r>
    </w:p>
    <w:p w14:paraId="376EFE3A" w14:textId="77777777" w:rsidR="00AD1019" w:rsidRDefault="004414FF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i w:val="0"/>
          <w:sz w:val="24"/>
          <w:szCs w:val="24"/>
          <w:highlight w:val="white"/>
        </w:rPr>
      </w:pPr>
      <w:bookmarkStart w:id="1" w:name="_23uct17abim1" w:colFirst="0" w:colLast="0"/>
      <w:bookmarkEnd w:id="1"/>
      <w:r>
        <w:rPr>
          <w:i w:val="0"/>
          <w:sz w:val="24"/>
          <w:szCs w:val="24"/>
          <w:highlight w:val="white"/>
        </w:rPr>
        <w:t>MINUTE: 321</w:t>
      </w:r>
    </w:p>
    <w:p w14:paraId="381BBBDB" w14:textId="77777777" w:rsidR="00AD1019" w:rsidRDefault="004414FF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i w:val="0"/>
          <w:sz w:val="24"/>
          <w:szCs w:val="24"/>
          <w:highlight w:val="white"/>
        </w:rPr>
      </w:pPr>
      <w:bookmarkStart w:id="2" w:name="_lhoytqci82xy" w:colFirst="0" w:colLast="0"/>
      <w:bookmarkEnd w:id="2"/>
      <w:r>
        <w:rPr>
          <w:i w:val="0"/>
          <w:sz w:val="24"/>
          <w:szCs w:val="24"/>
          <w:highlight w:val="white"/>
        </w:rPr>
        <w:t>Present</w:t>
      </w:r>
      <w:r>
        <w:rPr>
          <w:b w:val="0"/>
          <w:i w:val="0"/>
          <w:sz w:val="24"/>
          <w:szCs w:val="24"/>
          <w:highlight w:val="white"/>
        </w:rPr>
        <w:t>: Councillor Dean Morris (in the Chair), Councillors Colin Hales, Jack Fryer and Andrew Reekes.</w:t>
      </w:r>
    </w:p>
    <w:p w14:paraId="1B0290A9" w14:textId="77777777" w:rsidR="00AD1019" w:rsidRDefault="004414FF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 w:val="0"/>
          <w:i w:val="0"/>
          <w:sz w:val="24"/>
          <w:szCs w:val="24"/>
          <w:highlight w:val="white"/>
        </w:rPr>
      </w:pPr>
      <w:bookmarkStart w:id="3" w:name="_26xs2p9gwvm7" w:colFirst="0" w:colLast="0"/>
      <w:bookmarkEnd w:id="3"/>
      <w:r>
        <w:rPr>
          <w:i w:val="0"/>
          <w:sz w:val="24"/>
          <w:szCs w:val="24"/>
          <w:highlight w:val="white"/>
        </w:rPr>
        <w:t>Clerk:</w:t>
      </w:r>
      <w:r>
        <w:rPr>
          <w:b w:val="0"/>
          <w:i w:val="0"/>
          <w:sz w:val="24"/>
          <w:szCs w:val="24"/>
          <w:highlight w:val="white"/>
        </w:rPr>
        <w:t xml:space="preserve"> Lynne Reekes. </w:t>
      </w:r>
    </w:p>
    <w:p w14:paraId="4C745D8A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highlight w:val="white"/>
        </w:rPr>
      </w:pPr>
    </w:p>
    <w:p w14:paraId="27354F2D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In attendance: 2 members of the public.</w:t>
      </w:r>
    </w:p>
    <w:p w14:paraId="432B353C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highlight w:val="white"/>
        </w:rPr>
      </w:pPr>
    </w:p>
    <w:p w14:paraId="6BA60800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Apologies</w:t>
      </w:r>
      <w:r>
        <w:rPr>
          <w:rFonts w:ascii="Arial" w:eastAsia="Arial" w:hAnsi="Arial" w:cs="Arial"/>
          <w:highlight w:val="white"/>
        </w:rPr>
        <w:t xml:space="preserve">: Cllr Jon Haworth </w:t>
      </w:r>
    </w:p>
    <w:p w14:paraId="5B8DD398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highlight w:val="white"/>
        </w:rPr>
      </w:pPr>
    </w:p>
    <w:p w14:paraId="6AFB6820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Minutes of the Annual Parish Assembly held on 8th May 2018</w:t>
      </w:r>
    </w:p>
    <w:p w14:paraId="49D681C5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Proposed and seconded - agreed an accurate record, and signed by the Chairman </w:t>
      </w:r>
    </w:p>
    <w:p w14:paraId="453D3D01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as such. </w:t>
      </w:r>
    </w:p>
    <w:p w14:paraId="595A326B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44D11A7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Matters arising therefrom</w:t>
      </w:r>
      <w:r>
        <w:rPr>
          <w:rFonts w:ascii="Arial" w:eastAsia="Arial" w:hAnsi="Arial" w:cs="Arial"/>
        </w:rPr>
        <w:t xml:space="preserve">. </w:t>
      </w:r>
    </w:p>
    <w:p w14:paraId="4BAB2B41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There were none.</w:t>
      </w:r>
    </w:p>
    <w:p w14:paraId="00A7328F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94B588A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Chairman's report on the work of the Parish Council during the last twelve months</w:t>
      </w:r>
      <w:r>
        <w:rPr>
          <w:rFonts w:ascii="Arial" w:eastAsia="Arial" w:hAnsi="Arial" w:cs="Arial"/>
        </w:rPr>
        <w:t>.  Appendix 1.</w:t>
      </w:r>
    </w:p>
    <w:p w14:paraId="4A906FA3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217ACD3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receive the Statement of Accounts of the Wilcox and Allen Charity</w:t>
      </w:r>
      <w:r>
        <w:rPr>
          <w:rFonts w:ascii="Arial" w:eastAsia="Arial" w:hAnsi="Arial" w:cs="Arial"/>
        </w:rPr>
        <w:t>.</w:t>
      </w:r>
    </w:p>
    <w:p w14:paraId="014DEC54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No developments since 2017, when the balance on the Bank Account </w:t>
      </w:r>
    </w:p>
    <w:p w14:paraId="2570058B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stood at £777.77. It was agreed again that the account should be closed and the </w:t>
      </w:r>
    </w:p>
    <w:p w14:paraId="559173B9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            balance allocated towards the heating at the Village Hall.</w:t>
      </w:r>
      <w:r>
        <w:rPr>
          <w:rFonts w:ascii="Arial" w:eastAsia="Arial" w:hAnsi="Arial" w:cs="Arial"/>
          <w:color w:val="FF0000"/>
        </w:rPr>
        <w:t xml:space="preserve"> </w:t>
      </w:r>
    </w:p>
    <w:p w14:paraId="48115776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It is thought that the Trust papers are with Cllr Haworth. These need to be checked   </w:t>
      </w:r>
    </w:p>
    <w:p w14:paraId="5C552487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to ensure that the proposed action is in accordance with the terms of the Trust. </w:t>
      </w:r>
    </w:p>
    <w:p w14:paraId="49674701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</w:p>
    <w:p w14:paraId="1A1BC3C9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3632C85E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53D8986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receive the Statement of Accounts of the Village Hall Committee.</w:t>
      </w:r>
    </w:p>
    <w:p w14:paraId="34D1CF8B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Chairman of the Village Hall Committee, John Cain, confirmed that the balances on the Village Hall Bank Accounts are:</w:t>
      </w:r>
    </w:p>
    <w:p w14:paraId="7013D69E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No1 Account: £11,422.90</w:t>
      </w:r>
    </w:p>
    <w:p w14:paraId="441D6468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2 Account: £ 7497.20</w:t>
      </w:r>
    </w:p>
    <w:p w14:paraId="36A1D11C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78DFE527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Audited Accounts will be available once an appropriate Auditor is found.</w:t>
      </w:r>
    </w:p>
    <w:p w14:paraId="4066FC09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confirmed by Ms Jain Drinkwater that:</w:t>
      </w:r>
    </w:p>
    <w:p w14:paraId="49DFAA47" w14:textId="77777777" w:rsidR="00AD1019" w:rsidRDefault="00441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roof flashing has now been repaired.</w:t>
      </w:r>
    </w:p>
    <w:p w14:paraId="24944ACC" w14:textId="77777777" w:rsidR="00AD1019" w:rsidRDefault="00441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wasps</w:t>
      </w:r>
      <w:proofErr w:type="gramEnd"/>
      <w:r>
        <w:rPr>
          <w:rFonts w:ascii="Arial" w:eastAsia="Arial" w:hAnsi="Arial" w:cs="Arial"/>
        </w:rPr>
        <w:t xml:space="preserve"> nest has been dealt with.</w:t>
      </w:r>
    </w:p>
    <w:p w14:paraId="68064840" w14:textId="77777777" w:rsidR="00AD1019" w:rsidRDefault="00441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Buildings and Public Liability insurance has been taken out.</w:t>
      </w:r>
    </w:p>
    <w:p w14:paraId="540EBEC7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The Committee will provide a breakdown of costs and timing for further works  </w:t>
      </w:r>
    </w:p>
    <w:p w14:paraId="54B9B7FA" w14:textId="22BC2173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necessary to make the building wind and watertight, and therefore lettable</w:t>
      </w:r>
      <w:r w:rsidR="008A41C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pending        </w:t>
      </w:r>
    </w:p>
    <w:p w14:paraId="73D3C9EF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arrangements being completed for replacement. </w:t>
      </w:r>
      <w:r>
        <w:rPr>
          <w:rFonts w:ascii="Arial" w:eastAsia="Arial" w:hAnsi="Arial" w:cs="Arial"/>
          <w:b/>
        </w:rPr>
        <w:t xml:space="preserve">It was agreed </w:t>
      </w:r>
      <w:proofErr w:type="gramStart"/>
      <w:r>
        <w:rPr>
          <w:rFonts w:ascii="Arial" w:eastAsia="Arial" w:hAnsi="Arial" w:cs="Arial"/>
          <w:b/>
        </w:rPr>
        <w:t xml:space="preserve">that </w:t>
      </w:r>
      <w:r>
        <w:rPr>
          <w:rFonts w:ascii="Arial" w:eastAsia="Arial" w:hAnsi="Arial" w:cs="Arial"/>
        </w:rPr>
        <w:t xml:space="preserve"> the</w:t>
      </w:r>
      <w:proofErr w:type="gramEnd"/>
      <w:r>
        <w:rPr>
          <w:rFonts w:ascii="Arial" w:eastAsia="Arial" w:hAnsi="Arial" w:cs="Arial"/>
        </w:rPr>
        <w:t xml:space="preserve"> </w:t>
      </w:r>
    </w:p>
    <w:p w14:paraId="1EF6C70B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Parish Council will </w:t>
      </w:r>
      <w:proofErr w:type="spellStart"/>
      <w:r>
        <w:rPr>
          <w:rFonts w:ascii="Arial" w:eastAsia="Arial" w:hAnsi="Arial" w:cs="Arial"/>
        </w:rPr>
        <w:t>matchfund</w:t>
      </w:r>
      <w:proofErr w:type="spellEnd"/>
      <w:r>
        <w:rPr>
          <w:rFonts w:ascii="Arial" w:eastAsia="Arial" w:hAnsi="Arial" w:cs="Arial"/>
        </w:rPr>
        <w:t xml:space="preserve"> funds provided by the Village Hall to enable the agreed  </w:t>
      </w:r>
    </w:p>
    <w:p w14:paraId="7C3EB627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works to be carried out.</w:t>
      </w:r>
    </w:p>
    <w:p w14:paraId="0CDEE91D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EA1A339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receive the Statement of Accounts of the Parish Council for the last twelve months.</w:t>
      </w:r>
    </w:p>
    <w:p w14:paraId="79FFA98E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"/>
        <w:tblW w:w="4890" w:type="dxa"/>
        <w:tblInd w:w="8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395"/>
      </w:tblGrid>
      <w:tr w:rsidR="00AD1019" w14:paraId="16D61B20" w14:textId="77777777">
        <w:tc>
          <w:tcPr>
            <w:tcW w:w="34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8A358" w14:textId="77777777" w:rsidR="00AD1019" w:rsidRDefault="0044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Bank Balance c/f 1/4/18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F636D" w14:textId="77777777" w:rsidR="00AD1019" w:rsidRDefault="0044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15663</w:t>
            </w:r>
          </w:p>
        </w:tc>
      </w:tr>
      <w:tr w:rsidR="00AD1019" w14:paraId="12B02D2C" w14:textId="77777777">
        <w:tc>
          <w:tcPr>
            <w:tcW w:w="34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B5BE4" w14:textId="77777777" w:rsidR="00AD1019" w:rsidRDefault="0044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Income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0F553" w14:textId="77777777" w:rsidR="00AD1019" w:rsidRDefault="0044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10584</w:t>
            </w:r>
          </w:p>
        </w:tc>
      </w:tr>
      <w:tr w:rsidR="00AD1019" w14:paraId="04EA71DD" w14:textId="77777777">
        <w:tc>
          <w:tcPr>
            <w:tcW w:w="34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1B76C" w14:textId="77777777" w:rsidR="00AD1019" w:rsidRDefault="0044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Expenditure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653D2" w14:textId="77777777" w:rsidR="00AD1019" w:rsidRDefault="0044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12525</w:t>
            </w:r>
          </w:p>
        </w:tc>
      </w:tr>
      <w:tr w:rsidR="00AD1019" w14:paraId="442BDED9" w14:textId="77777777">
        <w:tc>
          <w:tcPr>
            <w:tcW w:w="34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EE535" w14:textId="77777777" w:rsidR="00AD1019" w:rsidRDefault="0044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Balance to c/f at 31/3/19</w:t>
            </w:r>
          </w:p>
          <w:p w14:paraId="094BE565" w14:textId="77777777" w:rsidR="00AD1019" w:rsidRDefault="00AD1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BFD94" w14:textId="77777777" w:rsidR="00AD1019" w:rsidRDefault="0044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13722</w:t>
            </w:r>
          </w:p>
        </w:tc>
      </w:tr>
    </w:tbl>
    <w:p w14:paraId="6210FAA1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06BDD7C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51CC693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receive the District Councillors' Report upon the work of the District Council during the year 2018/19.</w:t>
      </w:r>
    </w:p>
    <w:p w14:paraId="3BFAB7CA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 Adams submitted no report. </w:t>
      </w:r>
    </w:p>
    <w:p w14:paraId="1C6997AD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9EC92C7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receive the County Councillor's Report upon the work of the County Council during the year 2018/19</w:t>
      </w:r>
    </w:p>
    <w:p w14:paraId="23C7A859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Cllr. Cargill submitted no </w:t>
      </w:r>
      <w:proofErr w:type="gramStart"/>
      <w:r>
        <w:rPr>
          <w:rFonts w:ascii="Arial" w:eastAsia="Arial" w:hAnsi="Arial" w:cs="Arial"/>
        </w:rPr>
        <w:t>report .</w:t>
      </w:r>
      <w:proofErr w:type="gramEnd"/>
      <w:r>
        <w:rPr>
          <w:rFonts w:ascii="Arial" w:eastAsia="Arial" w:hAnsi="Arial" w:cs="Arial"/>
        </w:rPr>
        <w:t xml:space="preserve"> </w:t>
      </w:r>
    </w:p>
    <w:p w14:paraId="3D921FD2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9DB8BB0" w14:textId="77777777" w:rsidR="00AD1019" w:rsidRDefault="00441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Any other business</w:t>
      </w:r>
      <w:r>
        <w:rPr>
          <w:rFonts w:ascii="Arial" w:eastAsia="Arial" w:hAnsi="Arial" w:cs="Arial"/>
        </w:rPr>
        <w:t>.</w:t>
      </w:r>
    </w:p>
    <w:p w14:paraId="668AB4F4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was none.</w:t>
      </w:r>
    </w:p>
    <w:p w14:paraId="724CE28F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</w:p>
    <w:p w14:paraId="0A9C73B3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Questions and comments from the public</w:t>
      </w:r>
      <w:r>
        <w:rPr>
          <w:rFonts w:ascii="Arial" w:eastAsia="Arial" w:hAnsi="Arial" w:cs="Arial"/>
        </w:rPr>
        <w:t>.</w:t>
      </w:r>
    </w:p>
    <w:p w14:paraId="2F0F554C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There were none.</w:t>
      </w:r>
    </w:p>
    <w:p w14:paraId="7A481215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39EAA8CA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7A5A1C47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6DFBDA42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closed at 7.30 pm</w:t>
      </w:r>
    </w:p>
    <w:p w14:paraId="71F10997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br w:type="page"/>
      </w:r>
    </w:p>
    <w:p w14:paraId="4709CA2F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D9E4F4E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</w:rPr>
        <w:t>APPENDIX 1</w:t>
      </w:r>
    </w:p>
    <w:p w14:paraId="1D554233" w14:textId="77777777" w:rsidR="00AD1019" w:rsidRDefault="00AD1019">
      <w:pPr>
        <w:widowControl w:val="0"/>
        <w:rPr>
          <w:rFonts w:ascii="Calibri" w:eastAsia="Calibri" w:hAnsi="Calibri" w:cs="Calibri"/>
        </w:rPr>
      </w:pPr>
    </w:p>
    <w:p w14:paraId="6AD9505A" w14:textId="77777777" w:rsidR="00AD1019" w:rsidRDefault="004414FF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white"/>
          <w:u w:val="single"/>
        </w:rPr>
        <w:t>WIXFORD PARISH COUNCIL – CHAIRMAN’S ANNUAL REPORT 2017 – 2018</w:t>
      </w:r>
    </w:p>
    <w:p w14:paraId="2DEC84E2" w14:textId="77777777" w:rsidR="00AD1019" w:rsidRDefault="00AD1019">
      <w:pPr>
        <w:widowControl w:val="0"/>
        <w:rPr>
          <w:rFonts w:ascii="Calibri" w:eastAsia="Calibri" w:hAnsi="Calibri" w:cs="Calibri"/>
        </w:rPr>
      </w:pPr>
    </w:p>
    <w:p w14:paraId="65B29310" w14:textId="77777777" w:rsidR="00AD1019" w:rsidRDefault="00AD1019">
      <w:pPr>
        <w:widowControl w:val="0"/>
        <w:jc w:val="both"/>
        <w:rPr>
          <w:rFonts w:ascii="Calibri" w:eastAsia="Calibri" w:hAnsi="Calibri" w:cs="Calibri"/>
          <w:u w:val="single"/>
        </w:rPr>
      </w:pPr>
    </w:p>
    <w:p w14:paraId="0EC0B92A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128C2666" w14:textId="77777777" w:rsidR="00AD1019" w:rsidRDefault="00AD1019">
      <w:pPr>
        <w:widowControl w:val="0"/>
        <w:jc w:val="both"/>
        <w:rPr>
          <w:rFonts w:ascii="Calibri" w:eastAsia="Calibri" w:hAnsi="Calibri" w:cs="Calibri"/>
          <w:highlight w:val="white"/>
        </w:rPr>
      </w:pPr>
    </w:p>
    <w:p w14:paraId="25A9DBFE" w14:textId="77777777" w:rsidR="00AD1019" w:rsidRDefault="00AD1019">
      <w:pPr>
        <w:widowControl w:val="0"/>
        <w:jc w:val="both"/>
        <w:rPr>
          <w:rFonts w:ascii="Calibri" w:eastAsia="Calibri" w:hAnsi="Calibri" w:cs="Calibri"/>
          <w:highlight w:val="white"/>
        </w:rPr>
      </w:pPr>
    </w:p>
    <w:p w14:paraId="006956F3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64395A2D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07456F82" w14:textId="77777777" w:rsidR="00AD1019" w:rsidRDefault="00AD1019">
      <w:pPr>
        <w:widowControl w:val="0"/>
        <w:jc w:val="both"/>
        <w:rPr>
          <w:rFonts w:ascii="Calibri" w:eastAsia="Calibri" w:hAnsi="Calibri" w:cs="Calibri"/>
          <w:highlight w:val="white"/>
        </w:rPr>
      </w:pPr>
    </w:p>
    <w:p w14:paraId="0DD37318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03F32149" w14:textId="77777777" w:rsidR="00AD1019" w:rsidRDefault="004414FF">
      <w:pPr>
        <w:widowControl w:val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highlight w:val="white"/>
          <w:u w:val="single"/>
        </w:rPr>
        <w:t xml:space="preserve">Finance </w:t>
      </w:r>
    </w:p>
    <w:p w14:paraId="21509E86" w14:textId="77777777" w:rsidR="00AD1019" w:rsidRDefault="00AD1019">
      <w:pPr>
        <w:widowControl w:val="0"/>
        <w:jc w:val="both"/>
        <w:rPr>
          <w:rFonts w:ascii="Calibri" w:eastAsia="Calibri" w:hAnsi="Calibri" w:cs="Calibri"/>
          <w:highlight w:val="white"/>
        </w:rPr>
      </w:pPr>
    </w:p>
    <w:p w14:paraId="2CDE4C94" w14:textId="77777777" w:rsidR="00AD1019" w:rsidRDefault="004414FF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For the year 2015-16 </w:t>
      </w:r>
      <w:proofErr w:type="spellStart"/>
      <w:r>
        <w:rPr>
          <w:rFonts w:ascii="Calibri" w:eastAsia="Calibri" w:hAnsi="Calibri" w:cs="Calibri"/>
          <w:highlight w:val="white"/>
        </w:rPr>
        <w:t>Wixford</w:t>
      </w:r>
      <w:proofErr w:type="spellEnd"/>
      <w:r>
        <w:rPr>
          <w:rFonts w:ascii="Calibri" w:eastAsia="Calibri" w:hAnsi="Calibri" w:cs="Calibri"/>
          <w:highlight w:val="white"/>
        </w:rPr>
        <w:t xml:space="preserve"> received an unqualified audit return from the external auditor</w:t>
      </w:r>
    </w:p>
    <w:p w14:paraId="672C91B2" w14:textId="77777777" w:rsidR="00AD1019" w:rsidRDefault="004414FF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Simone Bush was the Responsible Financial Officer to the Council.</w:t>
      </w:r>
    </w:p>
    <w:p w14:paraId="33DE41E4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709294B4" w14:textId="77777777" w:rsidR="00AD1019" w:rsidRDefault="004414FF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The precept was set in November 2016 at £7000.  The budget has been set for 2017 – 2018.</w:t>
      </w:r>
    </w:p>
    <w:p w14:paraId="425FA52B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6A502C20" w14:textId="77777777" w:rsidR="00AD1019" w:rsidRDefault="004414FF">
      <w:pPr>
        <w:widowControl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>The Council review its Financial Regulations, Risk Assessment and Fixed Asset Register at the May AGM meeting.</w:t>
      </w:r>
      <w:r>
        <w:rPr>
          <w:rFonts w:ascii="Calibri" w:eastAsia="Calibri" w:hAnsi="Calibri" w:cs="Calibri"/>
        </w:rPr>
        <w:t xml:space="preserve"> </w:t>
      </w:r>
    </w:p>
    <w:p w14:paraId="20B9A8BC" w14:textId="77777777" w:rsidR="00AD1019" w:rsidRDefault="004414FF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D8AF75C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27404DB4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68F1BE97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1D299CA5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606B2E18" w14:textId="77777777" w:rsidR="00AD1019" w:rsidRDefault="00AD1019">
      <w:pPr>
        <w:widowControl w:val="0"/>
        <w:jc w:val="both"/>
        <w:rPr>
          <w:rFonts w:ascii="Calibri" w:eastAsia="Calibri" w:hAnsi="Calibri" w:cs="Calibri"/>
          <w:highlight w:val="white"/>
        </w:rPr>
      </w:pPr>
    </w:p>
    <w:p w14:paraId="0AD44BDA" w14:textId="77777777" w:rsidR="00AD1019" w:rsidRDefault="00AD1019">
      <w:pPr>
        <w:widowControl w:val="0"/>
        <w:jc w:val="both"/>
        <w:rPr>
          <w:rFonts w:ascii="Calibri" w:eastAsia="Calibri" w:hAnsi="Calibri" w:cs="Calibri"/>
          <w:highlight w:val="white"/>
        </w:rPr>
      </w:pPr>
    </w:p>
    <w:p w14:paraId="0D6EAAB6" w14:textId="77777777" w:rsidR="00AD1019" w:rsidRDefault="00AD1019">
      <w:pPr>
        <w:widowControl w:val="0"/>
        <w:jc w:val="both"/>
        <w:rPr>
          <w:rFonts w:ascii="Calibri" w:eastAsia="Calibri" w:hAnsi="Calibri" w:cs="Calibri"/>
        </w:rPr>
      </w:pPr>
    </w:p>
    <w:p w14:paraId="6997CAA7" w14:textId="77777777" w:rsidR="00AD1019" w:rsidRDefault="00AD1019">
      <w:pPr>
        <w:widowControl w:val="0"/>
        <w:rPr>
          <w:rFonts w:ascii="Calibri" w:eastAsia="Calibri" w:hAnsi="Calibri" w:cs="Calibri"/>
        </w:rPr>
      </w:pPr>
    </w:p>
    <w:p w14:paraId="7F464DE4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727333E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5E59E7A" w14:textId="77777777" w:rsidR="00AD1019" w:rsidRDefault="004414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br w:type="page"/>
      </w:r>
    </w:p>
    <w:p w14:paraId="14FD76B4" w14:textId="77777777" w:rsidR="00AD1019" w:rsidRDefault="004414FF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APPENDIX 2</w:t>
      </w:r>
    </w:p>
    <w:p w14:paraId="5ABF9CB3" w14:textId="77777777" w:rsidR="00AD1019" w:rsidRDefault="00AD1019">
      <w:pPr>
        <w:widowControl w:val="0"/>
        <w:rPr>
          <w:rFonts w:ascii="Arial" w:eastAsia="Arial" w:hAnsi="Arial" w:cs="Arial"/>
          <w:sz w:val="28"/>
          <w:szCs w:val="28"/>
        </w:rPr>
      </w:pPr>
    </w:p>
    <w:p w14:paraId="03EB598B" w14:textId="77777777" w:rsidR="00AD1019" w:rsidRDefault="004414FF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Stratford District Councillor’s Report</w:t>
      </w:r>
    </w:p>
    <w:p w14:paraId="76D6ED27" w14:textId="77777777" w:rsidR="00AD1019" w:rsidRDefault="00AD1019">
      <w:pPr>
        <w:widowControl w:val="0"/>
        <w:rPr>
          <w:rFonts w:ascii="Arial" w:eastAsia="Arial" w:hAnsi="Arial" w:cs="Arial"/>
          <w:sz w:val="28"/>
          <w:szCs w:val="28"/>
        </w:rPr>
      </w:pPr>
    </w:p>
    <w:p w14:paraId="2E54F232" w14:textId="77777777" w:rsidR="00AD1019" w:rsidRDefault="004414FF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Wixford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Parish Council Annual Report</w:t>
      </w:r>
    </w:p>
    <w:p w14:paraId="0BDC39EA" w14:textId="77777777" w:rsidR="00AD1019" w:rsidRDefault="00AD1019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</w:p>
    <w:p w14:paraId="1AA68001" w14:textId="77777777" w:rsidR="00AD1019" w:rsidRDefault="004414FF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897079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33AC77B9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7A79BCA9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2B479D8A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757375D8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697CE0F1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76CE78F4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6A032F0F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17314D8F" w14:textId="77777777" w:rsidR="00AD1019" w:rsidRDefault="00AD1019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59792B22" w14:textId="77777777" w:rsidR="00AD1019" w:rsidRDefault="00AD1019">
      <w:pPr>
        <w:widowControl w:val="0"/>
        <w:rPr>
          <w:rFonts w:ascii="Arial" w:eastAsia="Arial" w:hAnsi="Arial" w:cs="Arial"/>
          <w:sz w:val="28"/>
          <w:szCs w:val="28"/>
        </w:rPr>
      </w:pPr>
    </w:p>
    <w:p w14:paraId="18789C6F" w14:textId="77777777" w:rsidR="00AD1019" w:rsidRDefault="00AD1019">
      <w:pPr>
        <w:widowControl w:val="0"/>
        <w:rPr>
          <w:rFonts w:ascii="Arial" w:eastAsia="Arial" w:hAnsi="Arial" w:cs="Arial"/>
          <w:sz w:val="28"/>
          <w:szCs w:val="28"/>
        </w:rPr>
      </w:pPr>
    </w:p>
    <w:p w14:paraId="66160312" w14:textId="77777777" w:rsidR="00AD1019" w:rsidRDefault="004414FF">
      <w:pPr>
        <w:widowControl w:val="0"/>
        <w:rPr>
          <w:rFonts w:ascii="Arial" w:eastAsia="Arial" w:hAnsi="Arial" w:cs="Arial"/>
          <w:sz w:val="28"/>
          <w:szCs w:val="28"/>
        </w:rPr>
      </w:pPr>
      <w:r>
        <w:br w:type="page"/>
      </w:r>
    </w:p>
    <w:p w14:paraId="7580C4F1" w14:textId="77777777" w:rsidR="00AD1019" w:rsidRDefault="004414FF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inline distT="114300" distB="114300" distL="114300" distR="114300" wp14:anchorId="560BC033" wp14:editId="1BD94F14">
            <wp:extent cx="6188710" cy="8483600"/>
            <wp:effectExtent l="0" t="0" r="0" b="0"/>
            <wp:docPr id="1" name="image1.jpg" descr="new doc 2017-04-27 18.27.4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doc 2017-04-27 18.27.41_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48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057F8" w14:textId="77777777" w:rsidR="00AD1019" w:rsidRDefault="00AD10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sectPr w:rsidR="00AD1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247" w:bottom="284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4F4CF" w14:textId="77777777" w:rsidR="00C52CB0" w:rsidRDefault="00C52CB0" w:rsidP="008A41C6">
      <w:r>
        <w:separator/>
      </w:r>
    </w:p>
  </w:endnote>
  <w:endnote w:type="continuationSeparator" w:id="0">
    <w:p w14:paraId="068A1E2A" w14:textId="77777777" w:rsidR="00C52CB0" w:rsidRDefault="00C52CB0" w:rsidP="008A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6BE3" w14:textId="77777777" w:rsidR="008A41C6" w:rsidRDefault="008A4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08DD" w14:textId="77777777" w:rsidR="008A41C6" w:rsidRDefault="008A4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7D84" w14:textId="77777777" w:rsidR="008A41C6" w:rsidRDefault="008A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C1E6" w14:textId="77777777" w:rsidR="00C52CB0" w:rsidRDefault="00C52CB0" w:rsidP="008A41C6">
      <w:r>
        <w:separator/>
      </w:r>
    </w:p>
  </w:footnote>
  <w:footnote w:type="continuationSeparator" w:id="0">
    <w:p w14:paraId="54D5B77F" w14:textId="77777777" w:rsidR="00C52CB0" w:rsidRDefault="00C52CB0" w:rsidP="008A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2EE3" w14:textId="77777777" w:rsidR="008A41C6" w:rsidRDefault="008A4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B4F0" w14:textId="77777777" w:rsidR="008A41C6" w:rsidRDefault="008A4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93A8" w14:textId="77777777" w:rsidR="008A41C6" w:rsidRDefault="008A4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4691"/>
    <w:multiLevelType w:val="multilevel"/>
    <w:tmpl w:val="C7049A5A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AC331A8"/>
    <w:multiLevelType w:val="multilevel"/>
    <w:tmpl w:val="8EA289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19"/>
    <w:rsid w:val="004414FF"/>
    <w:rsid w:val="008A41C6"/>
    <w:rsid w:val="00AD1019"/>
    <w:rsid w:val="00B4048F"/>
    <w:rsid w:val="00C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17BDE"/>
  <w15:docId w15:val="{A4785EAB-B0F0-8D4E-A502-C23506F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C6"/>
  </w:style>
  <w:style w:type="paragraph" w:styleId="Footer">
    <w:name w:val="footer"/>
    <w:basedOn w:val="Normal"/>
    <w:link w:val="FooterChar"/>
    <w:uiPriority w:val="99"/>
    <w:unhideWhenUsed/>
    <w:rsid w:val="008A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C6"/>
  </w:style>
  <w:style w:type="paragraph" w:styleId="BalloonText">
    <w:name w:val="Balloon Text"/>
    <w:basedOn w:val="Normal"/>
    <w:link w:val="BalloonTextChar"/>
    <w:uiPriority w:val="99"/>
    <w:semiHidden/>
    <w:unhideWhenUsed/>
    <w:rsid w:val="008A41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2019-05-31T13:51:00Z</dcterms:created>
  <dcterms:modified xsi:type="dcterms:W3CDTF">2019-05-31T13:51:00Z</dcterms:modified>
</cp:coreProperties>
</file>